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4A0" w:firstRow="1" w:lastRow="0" w:firstColumn="1" w:lastColumn="0" w:noHBand="0" w:noVBand="1"/>
      </w:tblPr>
      <w:tblGrid>
        <w:gridCol w:w="3969"/>
        <w:gridCol w:w="5151"/>
      </w:tblGrid>
      <w:tr w:rsidR="00BD5A71" w:rsidRPr="00C66A6B" w14:paraId="7CD86906" w14:textId="77777777" w:rsidTr="00676986">
        <w:tc>
          <w:tcPr>
            <w:tcW w:w="3969" w:type="dxa"/>
          </w:tcPr>
          <w:p w14:paraId="1E2748EC" w14:textId="77777777" w:rsidR="00BD5A71" w:rsidRPr="00C66A6B" w:rsidRDefault="00BD5A71" w:rsidP="00676986">
            <w:pPr>
              <w:ind w:left="-108" w:right="-108"/>
              <w:jc w:val="center"/>
              <w:rPr>
                <w:color w:val="000000"/>
              </w:rPr>
            </w:pPr>
            <w:r w:rsidRPr="00C66A6B">
              <w:rPr>
                <w:color w:val="000000"/>
              </w:rPr>
              <w:t>TRƯỜNG ĐẠI HỌC TÂY BẮC</w:t>
            </w:r>
          </w:p>
          <w:p w14:paraId="64254439" w14:textId="77777777" w:rsidR="00BD5A71" w:rsidRPr="00C66A6B" w:rsidRDefault="00BD5A71" w:rsidP="00676986">
            <w:pPr>
              <w:ind w:left="-108" w:right="-108"/>
              <w:jc w:val="center"/>
              <w:rPr>
                <w:color w:val="000000"/>
              </w:rPr>
            </w:pPr>
            <w:r w:rsidRPr="00C66A6B">
              <w:rPr>
                <w:b/>
                <w:noProof/>
                <w:color w:val="000000"/>
              </w:rPr>
              <mc:AlternateContent>
                <mc:Choice Requires="wps">
                  <w:drawing>
                    <wp:anchor distT="0" distB="0" distL="114300" distR="114300" simplePos="0" relativeHeight="251659264" behindDoc="0" locked="0" layoutInCell="1" allowOverlap="1" wp14:anchorId="7921FDC2" wp14:editId="2810E953">
                      <wp:simplePos x="0" y="0"/>
                      <wp:positionH relativeFrom="column">
                        <wp:posOffset>731520</wp:posOffset>
                      </wp:positionH>
                      <wp:positionV relativeFrom="paragraph">
                        <wp:posOffset>167640</wp:posOffset>
                      </wp:positionV>
                      <wp:extent cx="829945" cy="0"/>
                      <wp:effectExtent l="0" t="0" r="3365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7.6pt;margin-top:13.2pt;width:6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"/>
                  </w:pict>
                </mc:Fallback>
              </mc:AlternateContent>
            </w:r>
            <w:r w:rsidRPr="00C66A6B">
              <w:rPr>
                <w:b/>
                <w:color w:val="000000"/>
              </w:rPr>
              <w:t>KHOA TIỂU HỌC – MẦM NON</w:t>
            </w:r>
          </w:p>
        </w:tc>
        <w:tc>
          <w:tcPr>
            <w:tcW w:w="5151" w:type="dxa"/>
          </w:tcPr>
          <w:p w14:paraId="04B72B48" w14:textId="77777777" w:rsidR="00BD5A71" w:rsidRPr="00C66A6B" w:rsidRDefault="00BD5A71" w:rsidP="00676986">
            <w:pPr>
              <w:ind w:left="-108" w:right="-108"/>
              <w:jc w:val="center"/>
              <w:rPr>
                <w:b/>
                <w:color w:val="000000"/>
              </w:rPr>
            </w:pPr>
            <w:r w:rsidRPr="00C66A6B">
              <w:rPr>
                <w:b/>
                <w:color w:val="000000"/>
              </w:rPr>
              <w:t>CỘNG HOÀ XÃ HỘI CHỦ NGHĨA VIỆT NAM</w:t>
            </w:r>
          </w:p>
          <w:p w14:paraId="02042434" w14:textId="77777777" w:rsidR="00BD5A71" w:rsidRPr="00E11791" w:rsidRDefault="00BD5A71" w:rsidP="00676986">
            <w:pPr>
              <w:ind w:left="-108" w:right="-108"/>
              <w:jc w:val="center"/>
              <w:rPr>
                <w:b/>
                <w:color w:val="000000"/>
                <w:u w:val="single"/>
              </w:rPr>
            </w:pPr>
            <w:r w:rsidRPr="00E11791">
              <w:rPr>
                <w:b/>
                <w:color w:val="000000"/>
                <w:u w:val="single"/>
              </w:rPr>
              <w:t>Độc lập - Tự do - Hạnh phúc</w:t>
            </w:r>
          </w:p>
          <w:p w14:paraId="73ED9775" w14:textId="77777777" w:rsidR="00BD5A71" w:rsidRPr="00C66A6B" w:rsidRDefault="00BD5A71" w:rsidP="00676986">
            <w:pPr>
              <w:ind w:left="-108" w:right="-108"/>
              <w:jc w:val="center"/>
              <w:rPr>
                <w:color w:val="000000"/>
                <w:vertAlign w:val="superscript"/>
              </w:rPr>
            </w:pPr>
          </w:p>
        </w:tc>
      </w:tr>
      <w:tr w:rsidR="00BD5A71" w:rsidRPr="00C66A6B" w14:paraId="15601ABB" w14:textId="77777777" w:rsidTr="00676986">
        <w:tc>
          <w:tcPr>
            <w:tcW w:w="3969" w:type="dxa"/>
          </w:tcPr>
          <w:p w14:paraId="15421653" w14:textId="77777777" w:rsidR="00BD5A71" w:rsidRPr="00C66A6B" w:rsidRDefault="00BD5A71" w:rsidP="00676986">
            <w:pPr>
              <w:ind w:left="-108" w:right="-108"/>
              <w:jc w:val="center"/>
              <w:rPr>
                <w:color w:val="000000"/>
              </w:rPr>
            </w:pPr>
            <w:r>
              <w:rPr>
                <w:color w:val="000000"/>
              </w:rPr>
              <w:t>Số: 06</w:t>
            </w:r>
            <w:r w:rsidRPr="00C66A6B">
              <w:rPr>
                <w:color w:val="000000"/>
              </w:rPr>
              <w:t>/KH- KTHMN</w:t>
            </w:r>
          </w:p>
        </w:tc>
        <w:tc>
          <w:tcPr>
            <w:tcW w:w="5151" w:type="dxa"/>
          </w:tcPr>
          <w:p w14:paraId="235F2D78" w14:textId="77777777" w:rsidR="00BD5A71" w:rsidRPr="00C66A6B" w:rsidRDefault="00BD5A71" w:rsidP="00DD5D9B">
            <w:pPr>
              <w:ind w:left="-108" w:right="-108"/>
              <w:jc w:val="center"/>
              <w:rPr>
                <w:i/>
                <w:color w:val="000000"/>
              </w:rPr>
            </w:pPr>
            <w:r w:rsidRPr="00C66A6B">
              <w:rPr>
                <w:i/>
                <w:color w:val="000000"/>
              </w:rPr>
              <w:t xml:space="preserve">Sơn La, ngày </w:t>
            </w:r>
            <w:r>
              <w:rPr>
                <w:i/>
                <w:color w:val="000000"/>
              </w:rPr>
              <w:t>23</w:t>
            </w:r>
            <w:r w:rsidRPr="00C66A6B">
              <w:rPr>
                <w:i/>
                <w:color w:val="000000"/>
              </w:rPr>
              <w:t xml:space="preserve"> tháng 9 năm 202</w:t>
            </w:r>
            <w:r w:rsidR="00DD5D9B">
              <w:rPr>
                <w:i/>
                <w:color w:val="000000"/>
              </w:rPr>
              <w:t>1</w:t>
            </w:r>
          </w:p>
        </w:tc>
      </w:tr>
    </w:tbl>
    <w:p w14:paraId="22EE2C03" w14:textId="77777777" w:rsidR="00BD5A71" w:rsidRPr="00C66A6B" w:rsidRDefault="00BD5A71" w:rsidP="00BD5A71">
      <w:pPr>
        <w:rPr>
          <w:color w:val="000000"/>
        </w:rPr>
      </w:pPr>
      <w:r w:rsidRPr="00C66A6B">
        <w:rPr>
          <w:color w:val="000000"/>
        </w:rPr>
        <w:tab/>
        <w:t xml:space="preserve">       </w:t>
      </w:r>
    </w:p>
    <w:p w14:paraId="261B2BC9" w14:textId="77777777" w:rsidR="00BD5A71" w:rsidRPr="00C66A6B" w:rsidRDefault="00BD5A71" w:rsidP="00BD5A71">
      <w:pPr>
        <w:rPr>
          <w:b/>
          <w:i/>
          <w:color w:val="000000"/>
        </w:rPr>
      </w:pPr>
    </w:p>
    <w:p w14:paraId="7B6B7670" w14:textId="77777777" w:rsidR="00BD5A71" w:rsidRPr="00C66A6B" w:rsidRDefault="00BD5A71" w:rsidP="00BD5A71">
      <w:pPr>
        <w:jc w:val="center"/>
        <w:rPr>
          <w:b/>
          <w:color w:val="000000"/>
        </w:rPr>
      </w:pPr>
      <w:r w:rsidRPr="00C66A6B">
        <w:rPr>
          <w:b/>
          <w:color w:val="000000"/>
        </w:rPr>
        <w:t>KẾ HOẠCH</w:t>
      </w:r>
    </w:p>
    <w:p w14:paraId="64AB9E45" w14:textId="77777777" w:rsidR="00BD5A71" w:rsidRPr="00C66A6B" w:rsidRDefault="00BD5A71" w:rsidP="00BD5A71">
      <w:pPr>
        <w:spacing w:before="40" w:after="60" w:line="288" w:lineRule="auto"/>
        <w:jc w:val="center"/>
        <w:rPr>
          <w:b/>
          <w:color w:val="000000"/>
        </w:rPr>
      </w:pPr>
      <w:r w:rsidRPr="00C66A6B">
        <w:rPr>
          <w:noProof/>
          <w:color w:val="000000"/>
        </w:rPr>
        <mc:AlternateContent>
          <mc:Choice Requires="wps">
            <w:drawing>
              <wp:anchor distT="0" distB="0" distL="114300" distR="114300" simplePos="0" relativeHeight="251660288" behindDoc="0" locked="0" layoutInCell="1" allowOverlap="1" wp14:anchorId="2BD3D3B8" wp14:editId="786E0704">
                <wp:simplePos x="0" y="0"/>
                <wp:positionH relativeFrom="column">
                  <wp:posOffset>2451100</wp:posOffset>
                </wp:positionH>
                <wp:positionV relativeFrom="paragraph">
                  <wp:posOffset>285750</wp:posOffset>
                </wp:positionV>
                <wp:extent cx="1057275" cy="0"/>
                <wp:effectExtent l="17780" t="13335" r="29845" b="247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3pt;margin-top:22.5pt;width: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rPzR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"/>
            </w:pict>
          </mc:Fallback>
        </mc:AlternateContent>
      </w:r>
      <w:r w:rsidRPr="00C66A6B">
        <w:rPr>
          <w:b/>
          <w:color w:val="000000"/>
        </w:rPr>
        <w:t>Tổ chức các hoạt động Kết nối và Phục vụ cộng đồng năm học 2020 - 2021</w:t>
      </w:r>
    </w:p>
    <w:p w14:paraId="26E3B960" w14:textId="77777777" w:rsidR="00BD5A71" w:rsidRPr="00C66A6B" w:rsidRDefault="00BD5A71" w:rsidP="00BD5A71">
      <w:pPr>
        <w:spacing w:before="40" w:after="60" w:line="288" w:lineRule="auto"/>
        <w:rPr>
          <w:color w:val="000000"/>
        </w:rPr>
      </w:pPr>
    </w:p>
    <w:p w14:paraId="094B5878" w14:textId="77777777" w:rsidR="00BD5A71" w:rsidRPr="00C66A6B" w:rsidRDefault="00BD5A71" w:rsidP="00BD5A71">
      <w:pPr>
        <w:spacing w:before="40" w:after="60" w:line="288" w:lineRule="auto"/>
        <w:ind w:firstLine="720"/>
        <w:jc w:val="both"/>
        <w:rPr>
          <w:color w:val="000000"/>
        </w:rPr>
      </w:pPr>
      <w:r w:rsidRPr="00C66A6B">
        <w:rPr>
          <w:color w:val="000000"/>
        </w:rPr>
        <w:t>Căn cứ Quyết định số 1280/QĐ-ĐHTB ngày 19/12/2018 của Hiệu trưởng Trường Đại học Tây Bắc về ban hành Kế hoạch chiến lược phát triển Kết nối và Phục vụ cộng đồng giai đoạn 2018-2023;</w:t>
      </w:r>
    </w:p>
    <w:p w14:paraId="2A8D96BD" w14:textId="7C404942" w:rsidR="00BD5A71" w:rsidRPr="00C66A6B" w:rsidRDefault="00BD5A71" w:rsidP="00BD5A71">
      <w:pPr>
        <w:spacing w:before="40" w:after="60" w:line="288" w:lineRule="auto"/>
        <w:ind w:firstLine="720"/>
        <w:jc w:val="both"/>
        <w:rPr>
          <w:color w:val="000000"/>
        </w:rPr>
      </w:pPr>
      <w:r>
        <w:rPr>
          <w:color w:val="000000"/>
        </w:rPr>
        <w:t>Căn cứ</w:t>
      </w:r>
      <w:r w:rsidRPr="00C66A6B">
        <w:rPr>
          <w:color w:val="000000"/>
        </w:rPr>
        <w:t xml:space="preserve"> Kế hoạch </w:t>
      </w:r>
      <w:r w:rsidR="00410106">
        <w:rPr>
          <w:color w:val="000000"/>
        </w:rPr>
        <w:t>số 987/KH-ĐHTB ngày 21/9/2021 của Trường Đại học Tây Bắc tổ chức các hoạt động Kết nối và Phục vụ cộng đồng năm học 2021 - 2022</w:t>
      </w:r>
      <w:r w:rsidRPr="00C66A6B">
        <w:rPr>
          <w:color w:val="000000"/>
        </w:rPr>
        <w:t xml:space="preserve">, Khoa Tiểu học </w:t>
      </w:r>
      <w:r w:rsidR="00410106">
        <w:rPr>
          <w:color w:val="000000"/>
        </w:rPr>
        <w:t>-</w:t>
      </w:r>
      <w:r w:rsidRPr="00C66A6B">
        <w:rPr>
          <w:color w:val="000000"/>
        </w:rPr>
        <w:t xml:space="preserve"> Mầm non xây dựng Kế hoạch tổ chức các hoạt động Kết nối và Phục vụ cộng đồng </w:t>
      </w:r>
      <w:r w:rsidRPr="00C66A6B">
        <w:t>năm học 202</w:t>
      </w:r>
      <w:r w:rsidR="00410106">
        <w:t>1</w:t>
      </w:r>
      <w:r w:rsidRPr="00C66A6B">
        <w:t xml:space="preserve"> </w:t>
      </w:r>
      <w:r w:rsidR="00410106">
        <w:t>-</w:t>
      </w:r>
      <w:r w:rsidRPr="00C66A6B">
        <w:t>202</w:t>
      </w:r>
      <w:r w:rsidR="00410106">
        <w:t>2</w:t>
      </w:r>
      <w:r w:rsidRPr="00C66A6B">
        <w:t xml:space="preserve"> như</w:t>
      </w:r>
      <w:r w:rsidRPr="00C66A6B">
        <w:rPr>
          <w:color w:val="000000"/>
        </w:rPr>
        <w:t xml:space="preserve"> sau:</w:t>
      </w:r>
    </w:p>
    <w:p w14:paraId="14DC8B68" w14:textId="77777777" w:rsidR="00BD5A71" w:rsidRPr="00C66A6B" w:rsidRDefault="00BD5A71" w:rsidP="00BD5A71">
      <w:pPr>
        <w:spacing w:before="40" w:after="60" w:line="288" w:lineRule="auto"/>
        <w:ind w:firstLine="720"/>
        <w:rPr>
          <w:b/>
          <w:color w:val="000000"/>
        </w:rPr>
      </w:pPr>
      <w:r w:rsidRPr="00C66A6B">
        <w:rPr>
          <w:b/>
          <w:color w:val="000000"/>
        </w:rPr>
        <w:t>1. Mục đích, yêu cầu</w:t>
      </w:r>
    </w:p>
    <w:p w14:paraId="6BDCD7D7" w14:textId="77777777" w:rsidR="00BD5A71" w:rsidRPr="00C66A6B" w:rsidRDefault="00BD5A71" w:rsidP="00BD5A71">
      <w:pPr>
        <w:spacing w:before="40" w:after="60" w:line="288" w:lineRule="auto"/>
        <w:ind w:firstLine="720"/>
        <w:rPr>
          <w:b/>
          <w:i/>
          <w:color w:val="000000"/>
        </w:rPr>
      </w:pPr>
      <w:r w:rsidRPr="00C66A6B">
        <w:rPr>
          <w:b/>
          <w:i/>
          <w:color w:val="000000"/>
        </w:rPr>
        <w:t>1.1. Mục đích</w:t>
      </w:r>
    </w:p>
    <w:p w14:paraId="125142C0" w14:textId="77777777" w:rsidR="00BD5A71" w:rsidRPr="00C66A6B" w:rsidRDefault="00BD5A71" w:rsidP="00BD5A71">
      <w:pPr>
        <w:pStyle w:val="BodyText2"/>
        <w:numPr>
          <w:ilvl w:val="0"/>
          <w:numId w:val="1"/>
        </w:numPr>
        <w:shd w:val="clear" w:color="auto" w:fill="auto"/>
        <w:tabs>
          <w:tab w:val="left" w:pos="935"/>
        </w:tabs>
        <w:spacing w:before="0" w:line="392" w:lineRule="exact"/>
        <w:ind w:left="40" w:right="40" w:firstLine="700"/>
        <w:rPr>
          <w:spacing w:val="0"/>
          <w:sz w:val="24"/>
          <w:szCs w:val="24"/>
        </w:rPr>
      </w:pPr>
      <w:r w:rsidRPr="00C66A6B">
        <w:rPr>
          <w:spacing w:val="0"/>
          <w:sz w:val="24"/>
          <w:szCs w:val="24"/>
        </w:rPr>
        <w:t xml:space="preserve">Tổ chức và thực hiện hiệu quả các hoạt động Kết nối và Phục vụ cộng đồng </w:t>
      </w:r>
      <w:r>
        <w:rPr>
          <w:spacing w:val="0"/>
          <w:sz w:val="24"/>
          <w:szCs w:val="24"/>
        </w:rPr>
        <w:t>của</w:t>
      </w:r>
      <w:r w:rsidRPr="00C66A6B">
        <w:rPr>
          <w:spacing w:val="0"/>
          <w:sz w:val="24"/>
          <w:szCs w:val="24"/>
        </w:rPr>
        <w:t xml:space="preserve"> Trường Đại học Tây Bắc.</w:t>
      </w:r>
    </w:p>
    <w:p w14:paraId="527A8C1A" w14:textId="2B9A76A8" w:rsidR="00BD5A71" w:rsidRPr="00C66A6B" w:rsidRDefault="00676986" w:rsidP="00BD5A71">
      <w:pPr>
        <w:pStyle w:val="BodyText2"/>
        <w:numPr>
          <w:ilvl w:val="0"/>
          <w:numId w:val="1"/>
        </w:numPr>
        <w:shd w:val="clear" w:color="auto" w:fill="auto"/>
        <w:tabs>
          <w:tab w:val="left" w:pos="935"/>
        </w:tabs>
        <w:spacing w:before="0"/>
        <w:ind w:left="40" w:right="40" w:firstLine="700"/>
        <w:rPr>
          <w:spacing w:val="0"/>
          <w:sz w:val="24"/>
          <w:szCs w:val="24"/>
        </w:rPr>
      </w:pPr>
      <w:r>
        <w:rPr>
          <w:spacing w:val="0"/>
          <w:sz w:val="24"/>
          <w:szCs w:val="24"/>
        </w:rPr>
        <w:t>Tiếp tục g</w:t>
      </w:r>
      <w:r w:rsidR="00BD5A71" w:rsidRPr="00C66A6B">
        <w:rPr>
          <w:spacing w:val="0"/>
          <w:sz w:val="24"/>
          <w:szCs w:val="24"/>
        </w:rPr>
        <w:t xml:space="preserve">óp phần </w:t>
      </w:r>
      <w:r>
        <w:rPr>
          <w:spacing w:val="0"/>
          <w:sz w:val="24"/>
          <w:szCs w:val="24"/>
        </w:rPr>
        <w:t xml:space="preserve">quan trọng </w:t>
      </w:r>
      <w:r w:rsidR="00BD5A71" w:rsidRPr="00C66A6B">
        <w:rPr>
          <w:spacing w:val="0"/>
          <w:sz w:val="24"/>
          <w:szCs w:val="24"/>
        </w:rPr>
        <w:t>hiện thực hóa sứ mạng củ</w:t>
      </w:r>
      <w:r>
        <w:rPr>
          <w:spacing w:val="0"/>
          <w:sz w:val="24"/>
          <w:szCs w:val="24"/>
        </w:rPr>
        <w:t>a Trường Đại học Tây Bắc</w:t>
      </w:r>
      <w:r w:rsidR="00BD5A71" w:rsidRPr="00C66A6B">
        <w:rPr>
          <w:spacing w:val="0"/>
          <w:sz w:val="24"/>
          <w:szCs w:val="24"/>
        </w:rPr>
        <w:t>: Đào tạo nguồn nhân lực có trình độ đại học và sau đại học; bồi dưỡng chuyên môn, nghiệp vụ cho cán bộ, giảng viên; nghiên cứu khoa học; chuyển giao công nghệ, triển khai các hoạt động hỗ trợ phát triển giáo dục mầm non, tiểu học và hội nhập quốc tế về giáo dục của khu vực Tây Bắc.</w:t>
      </w:r>
    </w:p>
    <w:p w14:paraId="425D9ECE" w14:textId="77777777" w:rsidR="00BD5A71" w:rsidRPr="00C66A6B" w:rsidRDefault="00BD5A71" w:rsidP="00BD5A71">
      <w:pPr>
        <w:pStyle w:val="BodyText2"/>
        <w:numPr>
          <w:ilvl w:val="0"/>
          <w:numId w:val="1"/>
        </w:numPr>
        <w:shd w:val="clear" w:color="auto" w:fill="auto"/>
        <w:tabs>
          <w:tab w:val="left" w:pos="935"/>
        </w:tabs>
        <w:spacing w:before="0" w:line="382" w:lineRule="exact"/>
        <w:ind w:left="40" w:right="40" w:firstLine="700"/>
        <w:rPr>
          <w:spacing w:val="0"/>
          <w:sz w:val="24"/>
          <w:szCs w:val="24"/>
        </w:rPr>
      </w:pPr>
      <w:r w:rsidRPr="00C66A6B">
        <w:rPr>
          <w:spacing w:val="0"/>
          <w:sz w:val="24"/>
          <w:szCs w:val="24"/>
        </w:rPr>
        <w:t>Phát huy vai trò, trách nhiệm của Khoa đối với cộng đồng thông qua các hoạt động Kết nối và Phục vụ cộng đồng.</w:t>
      </w:r>
    </w:p>
    <w:p w14:paraId="1CA22B1E" w14:textId="3699FDB0" w:rsidR="00BD5A71" w:rsidRPr="00C66A6B" w:rsidRDefault="00BD5A71" w:rsidP="00BD5A71">
      <w:pPr>
        <w:pStyle w:val="BodyText2"/>
        <w:numPr>
          <w:ilvl w:val="0"/>
          <w:numId w:val="1"/>
        </w:numPr>
        <w:shd w:val="clear" w:color="auto" w:fill="auto"/>
        <w:tabs>
          <w:tab w:val="left" w:pos="935"/>
        </w:tabs>
        <w:spacing w:before="0" w:line="385" w:lineRule="exact"/>
        <w:ind w:left="40" w:right="40" w:firstLine="700"/>
        <w:rPr>
          <w:spacing w:val="0"/>
          <w:sz w:val="24"/>
          <w:szCs w:val="24"/>
        </w:rPr>
      </w:pPr>
      <w:r w:rsidRPr="00C66A6B">
        <w:rPr>
          <w:spacing w:val="0"/>
          <w:sz w:val="24"/>
          <w:szCs w:val="24"/>
        </w:rPr>
        <w:t xml:space="preserve">Xác định được trách nhiệm và quyền lợi của toàn thể cán bộ, giảng viên, sinh viên trong việc xây dựng, tổ chức các hoạt động Kết nối và Phục vụ cộng đồng. Từ đó từng bước xây dựng và nâng cao nhận thức của toàn thể cán bộ, giảng viên, sinh viên trong việc xây dựng hình ảnh Khoa Tiểu học </w:t>
      </w:r>
      <w:r w:rsidR="00C667F0">
        <w:rPr>
          <w:spacing w:val="0"/>
          <w:sz w:val="24"/>
          <w:szCs w:val="24"/>
        </w:rPr>
        <w:t>-</w:t>
      </w:r>
      <w:r w:rsidRPr="00C66A6B">
        <w:rPr>
          <w:spacing w:val="0"/>
          <w:sz w:val="24"/>
          <w:szCs w:val="24"/>
        </w:rPr>
        <w:t xml:space="preserve"> Mầm non thuộc Trường Đại học Tây Bắc là một đơn vị đào tạo mang đến những lợi ích cụ thể cho cộng đồng. </w:t>
      </w:r>
    </w:p>
    <w:p w14:paraId="145CCF0E" w14:textId="1CF2B992" w:rsidR="00BD5A71" w:rsidRPr="00C66A6B" w:rsidRDefault="00BD5A71" w:rsidP="00BD5A71">
      <w:pPr>
        <w:pStyle w:val="BodyText2"/>
        <w:numPr>
          <w:ilvl w:val="0"/>
          <w:numId w:val="1"/>
        </w:numPr>
        <w:shd w:val="clear" w:color="auto" w:fill="auto"/>
        <w:tabs>
          <w:tab w:val="left" w:pos="935"/>
        </w:tabs>
        <w:spacing w:before="0" w:line="374" w:lineRule="exact"/>
        <w:ind w:left="40" w:right="40" w:firstLine="700"/>
        <w:rPr>
          <w:spacing w:val="0"/>
          <w:sz w:val="24"/>
          <w:szCs w:val="24"/>
        </w:rPr>
      </w:pPr>
      <w:r w:rsidRPr="00C66A6B">
        <w:rPr>
          <w:spacing w:val="0"/>
          <w:sz w:val="24"/>
          <w:szCs w:val="24"/>
        </w:rPr>
        <w:t>Nâng cao vị thế của khoa, của Nhà trường trong các hoạt động đào tạo, khoa học công nghệ, hợp tác quốc tế; góp phần phát triển văn hoá, giáo dục</w:t>
      </w:r>
      <w:r w:rsidR="00C667F0">
        <w:rPr>
          <w:spacing w:val="0"/>
          <w:sz w:val="24"/>
          <w:szCs w:val="24"/>
        </w:rPr>
        <w:t>, xã hội</w:t>
      </w:r>
      <w:r w:rsidRPr="00C66A6B">
        <w:rPr>
          <w:spacing w:val="0"/>
          <w:sz w:val="24"/>
          <w:szCs w:val="24"/>
        </w:rPr>
        <w:t xml:space="preserve"> của khu vực Tây Bắc.</w:t>
      </w:r>
      <w:r w:rsidRPr="00C66A6B">
        <w:rPr>
          <w:b/>
          <w:i/>
          <w:color w:val="000000"/>
          <w:sz w:val="24"/>
          <w:szCs w:val="24"/>
        </w:rPr>
        <w:t xml:space="preserve"> </w:t>
      </w:r>
    </w:p>
    <w:p w14:paraId="4780058E" w14:textId="77777777" w:rsidR="00BD5A71" w:rsidRPr="00C66A6B" w:rsidRDefault="00BD5A71" w:rsidP="00BD5A71">
      <w:pPr>
        <w:spacing w:before="40" w:after="60" w:line="288" w:lineRule="auto"/>
        <w:ind w:firstLine="720"/>
        <w:jc w:val="both"/>
        <w:rPr>
          <w:b/>
          <w:i/>
          <w:color w:val="000000"/>
        </w:rPr>
      </w:pPr>
      <w:r w:rsidRPr="00C66A6B">
        <w:rPr>
          <w:b/>
          <w:i/>
          <w:color w:val="000000"/>
        </w:rPr>
        <w:t>1.2. Yêu cầu</w:t>
      </w:r>
    </w:p>
    <w:p w14:paraId="1561FEA4" w14:textId="77777777" w:rsidR="00BD5A71" w:rsidRPr="00C66A6B" w:rsidRDefault="00BD5A71" w:rsidP="00BD5A71">
      <w:pPr>
        <w:pStyle w:val="BodyText2"/>
        <w:numPr>
          <w:ilvl w:val="0"/>
          <w:numId w:val="1"/>
        </w:numPr>
        <w:shd w:val="clear" w:color="auto" w:fill="auto"/>
        <w:tabs>
          <w:tab w:val="left" w:pos="935"/>
        </w:tabs>
        <w:spacing w:before="0" w:line="385" w:lineRule="exact"/>
        <w:ind w:left="40" w:right="40" w:firstLine="700"/>
        <w:rPr>
          <w:spacing w:val="0"/>
          <w:sz w:val="24"/>
          <w:szCs w:val="24"/>
        </w:rPr>
      </w:pPr>
      <w:r w:rsidRPr="00C66A6B">
        <w:rPr>
          <w:spacing w:val="0"/>
          <w:sz w:val="24"/>
          <w:szCs w:val="24"/>
        </w:rPr>
        <w:t>Tổ chức các hoạt động Kết nố</w:t>
      </w:r>
      <w:r>
        <w:rPr>
          <w:spacing w:val="0"/>
          <w:sz w:val="24"/>
          <w:szCs w:val="24"/>
        </w:rPr>
        <w:t>i và P</w:t>
      </w:r>
      <w:r w:rsidRPr="00C66A6B">
        <w:rPr>
          <w:spacing w:val="0"/>
          <w:sz w:val="24"/>
          <w:szCs w:val="24"/>
        </w:rPr>
        <w:t>hục vụ cộng đồng phải phù hợp với tình hình thực tiễn của khoa và các bên liên quan nhằm bảo đảm tính</w:t>
      </w:r>
      <w:r>
        <w:rPr>
          <w:spacing w:val="0"/>
          <w:sz w:val="24"/>
          <w:szCs w:val="24"/>
        </w:rPr>
        <w:t xml:space="preserve"> phù hợp,</w:t>
      </w:r>
      <w:r w:rsidRPr="00C66A6B">
        <w:rPr>
          <w:spacing w:val="0"/>
          <w:sz w:val="24"/>
          <w:szCs w:val="24"/>
        </w:rPr>
        <w:t xml:space="preserve"> khả thi.</w:t>
      </w:r>
    </w:p>
    <w:p w14:paraId="6B729C30" w14:textId="77777777" w:rsidR="00BD5A71" w:rsidRDefault="00BD5A71" w:rsidP="00BD5A71">
      <w:pPr>
        <w:pStyle w:val="BodyText2"/>
        <w:numPr>
          <w:ilvl w:val="0"/>
          <w:numId w:val="1"/>
        </w:numPr>
        <w:shd w:val="clear" w:color="auto" w:fill="auto"/>
        <w:tabs>
          <w:tab w:val="left" w:pos="946"/>
        </w:tabs>
        <w:spacing w:before="0" w:line="385" w:lineRule="exact"/>
        <w:ind w:left="20" w:right="20" w:firstLine="720"/>
        <w:rPr>
          <w:spacing w:val="0"/>
          <w:sz w:val="24"/>
          <w:szCs w:val="24"/>
        </w:rPr>
      </w:pPr>
      <w:r w:rsidRPr="00C66A6B">
        <w:rPr>
          <w:spacing w:val="0"/>
          <w:sz w:val="24"/>
          <w:szCs w:val="24"/>
        </w:rPr>
        <w:t xml:space="preserve">Căn cứ vào Kế hoạch Kết nối và Phục vụ cộng đồng của Trường, khoa xây dựng Kế hoạch Kết nối và Phục vụ cộng đồng của đơn vị. Kế hoạch của khoa phải chỉ rõ loại hình công việc cụ thể, mục tiêu, kết quả cần đạt được; thời gian thực hiện; cá nhân, đơn vị thực hiện, phối </w:t>
      </w:r>
      <w:r w:rsidRPr="00C66A6B">
        <w:rPr>
          <w:spacing w:val="0"/>
          <w:sz w:val="24"/>
          <w:szCs w:val="24"/>
        </w:rPr>
        <w:lastRenderedPageBreak/>
        <w:t>hợp, giám sát và danh mục các minh chứng cần thiết phải lưu lại, thời điểm đánh giá.</w:t>
      </w:r>
    </w:p>
    <w:p w14:paraId="26DEC9A3" w14:textId="5654CB80" w:rsidR="00BD5A71" w:rsidRPr="0074199D" w:rsidRDefault="00BD5A71" w:rsidP="00BD5A71">
      <w:pPr>
        <w:pStyle w:val="BodyText2"/>
        <w:numPr>
          <w:ilvl w:val="0"/>
          <w:numId w:val="1"/>
        </w:numPr>
        <w:shd w:val="clear" w:color="auto" w:fill="auto"/>
        <w:tabs>
          <w:tab w:val="left" w:pos="946"/>
        </w:tabs>
        <w:spacing w:before="0" w:line="385" w:lineRule="exact"/>
        <w:ind w:left="20" w:right="20" w:firstLine="720"/>
        <w:rPr>
          <w:spacing w:val="0"/>
          <w:sz w:val="24"/>
          <w:szCs w:val="24"/>
        </w:rPr>
      </w:pPr>
      <w:r>
        <w:rPr>
          <w:spacing w:val="0"/>
          <w:sz w:val="24"/>
          <w:szCs w:val="24"/>
        </w:rPr>
        <w:t xml:space="preserve">Căn cứ vào Kế hoạch Kết nối và Phục vụ cộng đồng của Khoa, các bộ môn triển khai cho giảng viên đăng ký, xây dựng kế hoạch cá nhân, triển khai thực hiện các nhiệm vụ Kết  nối và Phục vụ cộng đồng. Các nhiệm vụ cá nhân triển khai thuộc lĩnh vực đào tạo, hỗ trợ về công tác chuyên môn phù hợp với chức năng, nhiệm vụ chuyên môn của giảng viên và của bộ môn và phải được sự nhất trí cho phép thực hiện của </w:t>
      </w:r>
      <w:r w:rsidR="007222E1">
        <w:rPr>
          <w:spacing w:val="0"/>
          <w:sz w:val="24"/>
          <w:szCs w:val="24"/>
        </w:rPr>
        <w:t>Bộ môn và của K</w:t>
      </w:r>
      <w:r>
        <w:rPr>
          <w:spacing w:val="0"/>
          <w:sz w:val="24"/>
          <w:szCs w:val="24"/>
        </w:rPr>
        <w:t>hoa. Các nhiệm vụ cá nhân triển khai đượ</w:t>
      </w:r>
      <w:r w:rsidR="00A64BAF">
        <w:rPr>
          <w:spacing w:val="0"/>
          <w:sz w:val="24"/>
          <w:szCs w:val="24"/>
        </w:rPr>
        <w:t>c tính vào đăng kí</w:t>
      </w:r>
      <w:r>
        <w:rPr>
          <w:spacing w:val="0"/>
          <w:sz w:val="24"/>
          <w:szCs w:val="24"/>
        </w:rPr>
        <w:t xml:space="preserve"> nhiệm vụ cá nhân </w:t>
      </w:r>
      <w:r w:rsidR="00A64BAF">
        <w:rPr>
          <w:spacing w:val="0"/>
          <w:sz w:val="24"/>
          <w:szCs w:val="24"/>
        </w:rPr>
        <w:t xml:space="preserve">và được tính tiết </w:t>
      </w:r>
      <w:r>
        <w:rPr>
          <w:spacing w:val="0"/>
          <w:sz w:val="24"/>
          <w:szCs w:val="24"/>
        </w:rPr>
        <w:t xml:space="preserve">theo quy định. Kết quả thực hiện nhiệm vụ của cá nhân được báo cáo về bộ môn; bộ môn báo cáo tổng hợp với khoa. </w:t>
      </w:r>
    </w:p>
    <w:p w14:paraId="4BEA30C8" w14:textId="0EBE0203" w:rsidR="00BD5A71" w:rsidRPr="00C66A6B" w:rsidRDefault="00BD5A71" w:rsidP="00BD5A71">
      <w:pPr>
        <w:pStyle w:val="BodyText2"/>
        <w:numPr>
          <w:ilvl w:val="0"/>
          <w:numId w:val="1"/>
        </w:numPr>
        <w:shd w:val="clear" w:color="auto" w:fill="auto"/>
        <w:tabs>
          <w:tab w:val="left" w:pos="946"/>
        </w:tabs>
        <w:spacing w:before="0"/>
        <w:ind w:left="20" w:right="20" w:firstLine="720"/>
        <w:rPr>
          <w:spacing w:val="0"/>
          <w:sz w:val="24"/>
          <w:szCs w:val="24"/>
        </w:rPr>
      </w:pPr>
      <w:r>
        <w:rPr>
          <w:spacing w:val="0"/>
          <w:sz w:val="24"/>
          <w:szCs w:val="24"/>
        </w:rPr>
        <w:t>Các hoạt động Kết nối và Phục vụ cộng đồng của khoa b</w:t>
      </w:r>
      <w:r w:rsidRPr="00C66A6B">
        <w:rPr>
          <w:spacing w:val="0"/>
          <w:sz w:val="24"/>
          <w:szCs w:val="24"/>
        </w:rPr>
        <w:t xml:space="preserve">ảo đảm có sự chỉ đạo và </w:t>
      </w:r>
      <w:r w:rsidR="00A64BAF">
        <w:rPr>
          <w:spacing w:val="0"/>
          <w:sz w:val="24"/>
          <w:szCs w:val="24"/>
        </w:rPr>
        <w:t xml:space="preserve">tham gia </w:t>
      </w:r>
      <w:r w:rsidRPr="00C66A6B">
        <w:rPr>
          <w:spacing w:val="0"/>
          <w:sz w:val="24"/>
          <w:szCs w:val="24"/>
        </w:rPr>
        <w:t>thực hiện của Ban chủ nhiệm khoa; cán bộ, giảng viên, sinh viên, bộ môn thuộc khoa, công đoàn bộ phận khoa, liên chi đoàn khoa, chi đoàn cán bộ giáo viên các bên liên quan một cách có trách nhiệm, đúng tiến độ, đạt được hiệu quả thiết thực.</w:t>
      </w:r>
    </w:p>
    <w:p w14:paraId="725E35D4" w14:textId="2AE495B0" w:rsidR="00BD5A71" w:rsidRPr="00C66A6B" w:rsidRDefault="00BD5A71" w:rsidP="00BD5A71">
      <w:pPr>
        <w:pStyle w:val="BodyText2"/>
        <w:numPr>
          <w:ilvl w:val="0"/>
          <w:numId w:val="1"/>
        </w:numPr>
        <w:shd w:val="clear" w:color="auto" w:fill="auto"/>
        <w:tabs>
          <w:tab w:val="left" w:pos="946"/>
        </w:tabs>
        <w:spacing w:before="0"/>
        <w:ind w:left="20" w:right="20" w:firstLine="720"/>
        <w:rPr>
          <w:spacing w:val="0"/>
          <w:sz w:val="24"/>
          <w:szCs w:val="24"/>
        </w:rPr>
      </w:pPr>
      <w:r w:rsidRPr="00C66A6B">
        <w:rPr>
          <w:spacing w:val="0"/>
          <w:sz w:val="24"/>
          <w:szCs w:val="24"/>
        </w:rPr>
        <w:t xml:space="preserve">Các hoạt động với mục đích Kết nối và Phục vụ cộng đồng của khoa phải được </w:t>
      </w:r>
      <w:r w:rsidR="00E8721E">
        <w:rPr>
          <w:spacing w:val="0"/>
          <w:sz w:val="24"/>
          <w:szCs w:val="24"/>
        </w:rPr>
        <w:t xml:space="preserve">cải tiến so với năm học trước, có sáng tạo, </w:t>
      </w:r>
      <w:r w:rsidRPr="00C66A6B">
        <w:rPr>
          <w:spacing w:val="0"/>
          <w:sz w:val="24"/>
          <w:szCs w:val="24"/>
        </w:rPr>
        <w:t xml:space="preserve">tiến hành thường xuyên, đồng thời có đầu tư trọng tâm, trọng điểm với các mốc thời gian </w:t>
      </w:r>
      <w:r>
        <w:rPr>
          <w:spacing w:val="0"/>
          <w:sz w:val="24"/>
          <w:szCs w:val="24"/>
        </w:rPr>
        <w:t xml:space="preserve">và điều kiện </w:t>
      </w:r>
      <w:r w:rsidRPr="00C66A6B">
        <w:rPr>
          <w:spacing w:val="0"/>
          <w:sz w:val="24"/>
          <w:szCs w:val="24"/>
        </w:rPr>
        <w:t>phù hợp.</w:t>
      </w:r>
    </w:p>
    <w:p w14:paraId="234409AB" w14:textId="5ECEAA42" w:rsidR="00BD5A71" w:rsidRDefault="00BD5A71" w:rsidP="00BD5A71">
      <w:pPr>
        <w:pStyle w:val="BodyText2"/>
        <w:numPr>
          <w:ilvl w:val="0"/>
          <w:numId w:val="1"/>
        </w:numPr>
        <w:shd w:val="clear" w:color="auto" w:fill="auto"/>
        <w:tabs>
          <w:tab w:val="left" w:pos="946"/>
        </w:tabs>
        <w:spacing w:before="0" w:line="392" w:lineRule="exact"/>
        <w:ind w:left="20" w:right="20" w:firstLine="720"/>
        <w:rPr>
          <w:spacing w:val="0"/>
          <w:sz w:val="24"/>
          <w:szCs w:val="24"/>
        </w:rPr>
      </w:pPr>
      <w:r w:rsidRPr="00C66A6B">
        <w:rPr>
          <w:spacing w:val="0"/>
          <w:sz w:val="24"/>
          <w:szCs w:val="24"/>
        </w:rPr>
        <w:t xml:space="preserve">Kết quả thực hiện các hoạt động Kết nối và Phục vụ cộng đồng của khoa phải được phân tích, đánh giá và báo cáo định kỳ với </w:t>
      </w:r>
      <w:r w:rsidR="00A64BAF">
        <w:rPr>
          <w:spacing w:val="0"/>
          <w:sz w:val="24"/>
          <w:szCs w:val="24"/>
        </w:rPr>
        <w:t>Nhà trường (thông qua phòng chức năng)</w:t>
      </w:r>
      <w:r w:rsidRPr="00C66A6B">
        <w:rPr>
          <w:spacing w:val="0"/>
          <w:sz w:val="24"/>
          <w:szCs w:val="24"/>
        </w:rPr>
        <w:t>.</w:t>
      </w:r>
      <w:r>
        <w:rPr>
          <w:spacing w:val="0"/>
          <w:sz w:val="24"/>
          <w:szCs w:val="24"/>
        </w:rPr>
        <w:t xml:space="preserve"> </w:t>
      </w:r>
    </w:p>
    <w:p w14:paraId="04339E25" w14:textId="0CE64526" w:rsidR="00BD5A71" w:rsidRPr="00C66A6B" w:rsidRDefault="00BD5A71" w:rsidP="00BD5A71">
      <w:pPr>
        <w:pStyle w:val="BodyText2"/>
        <w:numPr>
          <w:ilvl w:val="0"/>
          <w:numId w:val="1"/>
        </w:numPr>
        <w:shd w:val="clear" w:color="auto" w:fill="auto"/>
        <w:tabs>
          <w:tab w:val="left" w:pos="946"/>
        </w:tabs>
        <w:spacing w:before="0" w:line="392" w:lineRule="exact"/>
        <w:ind w:left="20" w:right="20" w:firstLine="720"/>
        <w:rPr>
          <w:spacing w:val="0"/>
          <w:sz w:val="24"/>
          <w:szCs w:val="24"/>
        </w:rPr>
      </w:pPr>
      <w:r>
        <w:rPr>
          <w:spacing w:val="0"/>
          <w:sz w:val="24"/>
          <w:szCs w:val="24"/>
        </w:rPr>
        <w:t xml:space="preserve">Quy trình triển khai thực hiện hoạt động Kết nối và Phục vụ cộng đồng của khoa (hoặc của cá nhân) bảo đảm quy trình 4 bước PDCA: xây dựng kế hoạch (được cấp có thẩm quyền phê duyệt kế hoạch) - triển khai thực hiện - điều chỉnh, bổ sung trong quá trình thực hiện </w:t>
      </w:r>
      <w:r w:rsidR="00E961A4">
        <w:rPr>
          <w:spacing w:val="0"/>
          <w:sz w:val="24"/>
          <w:szCs w:val="24"/>
        </w:rPr>
        <w:t>-</w:t>
      </w:r>
      <w:r>
        <w:rPr>
          <w:spacing w:val="0"/>
          <w:sz w:val="24"/>
          <w:szCs w:val="24"/>
        </w:rPr>
        <w:t xml:space="preserve"> báo cáo  kết quả thực hiện (kèm theo minh chứng). </w:t>
      </w:r>
    </w:p>
    <w:p w14:paraId="4B46ADAF" w14:textId="77777777" w:rsidR="00BD5A71" w:rsidRPr="00C66A6B" w:rsidRDefault="00BD5A71" w:rsidP="00BD5A71">
      <w:pPr>
        <w:spacing w:before="40" w:after="60" w:line="288" w:lineRule="auto"/>
        <w:ind w:firstLine="720"/>
        <w:jc w:val="both"/>
        <w:rPr>
          <w:b/>
          <w:color w:val="000000"/>
        </w:rPr>
      </w:pPr>
      <w:r w:rsidRPr="00C66A6B">
        <w:rPr>
          <w:b/>
          <w:color w:val="000000"/>
        </w:rPr>
        <w:t>2. Phạm vi, nội dung các hoạt động Kết nối và Phục vụ cộng đồng</w:t>
      </w:r>
    </w:p>
    <w:p w14:paraId="7181EDE9" w14:textId="77777777" w:rsidR="00BD5A71" w:rsidRPr="00C66A6B" w:rsidRDefault="00BD5A71" w:rsidP="00BD5A71">
      <w:pPr>
        <w:spacing w:before="40" w:after="60" w:line="288" w:lineRule="auto"/>
        <w:ind w:firstLine="720"/>
        <w:jc w:val="both"/>
        <w:rPr>
          <w:b/>
          <w:i/>
          <w:color w:val="000000"/>
        </w:rPr>
      </w:pPr>
      <w:r w:rsidRPr="00C66A6B">
        <w:rPr>
          <w:b/>
          <w:i/>
          <w:color w:val="000000"/>
        </w:rPr>
        <w:t>2.1. Phạm vi</w:t>
      </w:r>
    </w:p>
    <w:p w14:paraId="2090ED98" w14:textId="346B0B94" w:rsidR="00BD5A71" w:rsidRPr="00C66A6B" w:rsidRDefault="00BD5A71" w:rsidP="00BD5A71">
      <w:pPr>
        <w:pStyle w:val="BodyText2"/>
        <w:numPr>
          <w:ilvl w:val="0"/>
          <w:numId w:val="1"/>
        </w:numPr>
        <w:shd w:val="clear" w:color="auto" w:fill="auto"/>
        <w:tabs>
          <w:tab w:val="left" w:pos="946"/>
        </w:tabs>
        <w:spacing w:before="0" w:line="400" w:lineRule="exact"/>
        <w:ind w:left="20" w:right="20" w:firstLine="720"/>
        <w:rPr>
          <w:spacing w:val="0"/>
          <w:sz w:val="24"/>
          <w:szCs w:val="24"/>
        </w:rPr>
      </w:pPr>
      <w:r w:rsidRPr="00C66A6B">
        <w:rPr>
          <w:i/>
          <w:spacing w:val="0"/>
          <w:sz w:val="24"/>
          <w:szCs w:val="24"/>
        </w:rPr>
        <w:t>Đối với cộng đồng quốc tế</w:t>
      </w:r>
      <w:r w:rsidRPr="00C66A6B">
        <w:rPr>
          <w:spacing w:val="0"/>
          <w:sz w:val="24"/>
          <w:szCs w:val="24"/>
        </w:rPr>
        <w:t xml:space="preserve">: dưới sự chỉ đạo của Nhà trường, Khoa </w:t>
      </w:r>
      <w:r w:rsidR="00A52F18">
        <w:rPr>
          <w:spacing w:val="0"/>
          <w:sz w:val="24"/>
          <w:szCs w:val="24"/>
        </w:rPr>
        <w:t xml:space="preserve">tiếp tục hỗ trợ </w:t>
      </w:r>
      <w:r w:rsidRPr="00C66A6B">
        <w:rPr>
          <w:spacing w:val="0"/>
          <w:sz w:val="24"/>
          <w:szCs w:val="24"/>
        </w:rPr>
        <w:t>trong đào tạo, nghiên cứu khoa họ</w:t>
      </w:r>
      <w:r w:rsidR="00A52F18">
        <w:rPr>
          <w:spacing w:val="0"/>
          <w:sz w:val="24"/>
          <w:szCs w:val="24"/>
        </w:rPr>
        <w:t xml:space="preserve">c </w:t>
      </w:r>
      <w:r w:rsidRPr="00C66A6B">
        <w:rPr>
          <w:spacing w:val="0"/>
          <w:sz w:val="24"/>
          <w:szCs w:val="24"/>
        </w:rPr>
        <w:t>đối với Lưu họ</w:t>
      </w:r>
      <w:r w:rsidR="00A52F18">
        <w:rPr>
          <w:spacing w:val="0"/>
          <w:sz w:val="24"/>
          <w:szCs w:val="24"/>
        </w:rPr>
        <w:t xml:space="preserve">c sinh Lào theo kế hoạch của Nhà trường. </w:t>
      </w:r>
    </w:p>
    <w:p w14:paraId="72F7B410" w14:textId="7EA351DF" w:rsidR="00BD5A71" w:rsidRPr="00C66A6B" w:rsidRDefault="00BD5A71" w:rsidP="00BD5A71">
      <w:pPr>
        <w:pStyle w:val="BodyText2"/>
        <w:numPr>
          <w:ilvl w:val="0"/>
          <w:numId w:val="1"/>
        </w:numPr>
        <w:shd w:val="clear" w:color="auto" w:fill="auto"/>
        <w:tabs>
          <w:tab w:val="left" w:pos="946"/>
        </w:tabs>
        <w:spacing w:before="0"/>
        <w:ind w:left="20" w:right="20" w:firstLine="720"/>
        <w:rPr>
          <w:spacing w:val="0"/>
          <w:sz w:val="24"/>
          <w:szCs w:val="24"/>
        </w:rPr>
      </w:pPr>
      <w:r w:rsidRPr="00C66A6B">
        <w:rPr>
          <w:i/>
          <w:spacing w:val="0"/>
          <w:sz w:val="24"/>
          <w:szCs w:val="24"/>
        </w:rPr>
        <w:t>Đối với các cơ quan, đơn vị trên địa bàn tỉnh, thành phố có liên quan đến công tác của khoa</w:t>
      </w:r>
      <w:r w:rsidR="009E138F">
        <w:rPr>
          <w:spacing w:val="0"/>
          <w:sz w:val="24"/>
          <w:szCs w:val="24"/>
        </w:rPr>
        <w:t>: Tiếp tục củng cố và x</w:t>
      </w:r>
      <w:r w:rsidRPr="00C66A6B">
        <w:rPr>
          <w:spacing w:val="0"/>
          <w:sz w:val="24"/>
          <w:szCs w:val="24"/>
        </w:rPr>
        <w:t>ây dựng mối quan hệ, phối hợp trong công tác đào tạo, bồi dưỡng nguồn nhân lực (dài hạn, ngắn hạn); tham gia phối hợp với cơ quan chuyên môn về giáo dục tổ chức các hoạt động chuyên môn như tư vấn, hội nghị, hội thảo về phát triển văn hoá, giáo dục của các trường, của địa phương; kết nối các cơ sở giáo dục ở tỉnh Sơn La với các trường đại học nhằm tăng cường hiệu quả của công tác đào tạo, bồi dưỡng; hỗ trợ Thư viện tỉnh phát triển văn hoá đọc cho học sinh các trường tiểu học qua hoạt động xe thư viện lưu động; triển khai các hoạt động tình nguyện, thiện nguyện vì cộng đồng.</w:t>
      </w:r>
    </w:p>
    <w:p w14:paraId="23C3AD78" w14:textId="7C0590EF" w:rsidR="00BD5A71" w:rsidRPr="00C66A6B" w:rsidRDefault="00BD5A71" w:rsidP="00BD5A71">
      <w:pPr>
        <w:pStyle w:val="BodyText2"/>
        <w:numPr>
          <w:ilvl w:val="0"/>
          <w:numId w:val="1"/>
        </w:numPr>
        <w:shd w:val="clear" w:color="auto" w:fill="auto"/>
        <w:tabs>
          <w:tab w:val="left" w:pos="946"/>
        </w:tabs>
        <w:spacing w:before="0"/>
        <w:ind w:left="20" w:right="20" w:firstLine="720"/>
        <w:rPr>
          <w:spacing w:val="0"/>
          <w:sz w:val="24"/>
          <w:szCs w:val="24"/>
        </w:rPr>
      </w:pPr>
      <w:r w:rsidRPr="00C66A6B">
        <w:rPr>
          <w:i/>
          <w:spacing w:val="0"/>
          <w:sz w:val="24"/>
          <w:szCs w:val="24"/>
        </w:rPr>
        <w:t>Đối với các đơn vị tuyển dụng và sử dụng lao động</w:t>
      </w:r>
      <w:r w:rsidRPr="00C66A6B">
        <w:rPr>
          <w:spacing w:val="0"/>
          <w:sz w:val="24"/>
          <w:szCs w:val="24"/>
        </w:rPr>
        <w:t>: Đẩy mạnh liên kết với các đơn vị dụng lao động (các trường công lập, ngoài công lập, các cơ quan chuyên môn về giáo dục mầm non, tiểu học, các trung tâm phát triển k</w:t>
      </w:r>
      <w:r w:rsidR="009E138F">
        <w:rPr>
          <w:spacing w:val="0"/>
          <w:sz w:val="24"/>
          <w:szCs w:val="24"/>
        </w:rPr>
        <w:t>ĩ</w:t>
      </w:r>
      <w:r w:rsidRPr="00C66A6B">
        <w:rPr>
          <w:spacing w:val="0"/>
          <w:sz w:val="24"/>
          <w:szCs w:val="24"/>
        </w:rPr>
        <w:t xml:space="preserve"> năng…) trong hoạt động đào tạo, nghiên cứu khoa học, hướng nghiệp, tư vấn việc làm, khởi nghiệ</w:t>
      </w:r>
      <w:r w:rsidR="00AA07A6">
        <w:rPr>
          <w:spacing w:val="0"/>
          <w:sz w:val="24"/>
          <w:szCs w:val="24"/>
        </w:rPr>
        <w:t>p,</w:t>
      </w:r>
      <w:r w:rsidRPr="00C66A6B">
        <w:rPr>
          <w:spacing w:val="0"/>
          <w:sz w:val="24"/>
          <w:szCs w:val="24"/>
        </w:rPr>
        <w:t xml:space="preserve"> kiến tập, thực hành nghiệp vụ sư phạm, thực tập của </w:t>
      </w:r>
      <w:r w:rsidRPr="00C66A6B">
        <w:rPr>
          <w:spacing w:val="0"/>
          <w:sz w:val="24"/>
          <w:szCs w:val="24"/>
          <w:lang w:val="en-GB"/>
        </w:rPr>
        <w:t xml:space="preserve">sinh viên. </w:t>
      </w:r>
    </w:p>
    <w:p w14:paraId="24E29E8D" w14:textId="77777777" w:rsidR="00BD5A71" w:rsidRPr="00C66A6B" w:rsidRDefault="00BD5A71" w:rsidP="00BD5A71">
      <w:pPr>
        <w:spacing w:before="40" w:after="60" w:line="288" w:lineRule="auto"/>
        <w:ind w:firstLine="720"/>
        <w:jc w:val="both"/>
        <w:rPr>
          <w:b/>
          <w:i/>
          <w:color w:val="000000"/>
        </w:rPr>
      </w:pPr>
      <w:r w:rsidRPr="00C66A6B">
        <w:rPr>
          <w:b/>
          <w:i/>
          <w:color w:val="000000"/>
        </w:rPr>
        <w:t>2.2. Nội dung các hoạt động kết nối cộng đồng</w:t>
      </w:r>
    </w:p>
    <w:p w14:paraId="24E9456A" w14:textId="77777777" w:rsidR="00BD5A71" w:rsidRPr="00C66A6B" w:rsidRDefault="00BD5A71" w:rsidP="00BD5A71">
      <w:pPr>
        <w:spacing w:before="40" w:after="60" w:line="288" w:lineRule="auto"/>
        <w:ind w:firstLine="720"/>
        <w:jc w:val="both"/>
        <w:rPr>
          <w:i/>
          <w:color w:val="000000"/>
        </w:rPr>
      </w:pPr>
      <w:r w:rsidRPr="00C66A6B">
        <w:rPr>
          <w:i/>
          <w:color w:val="000000"/>
        </w:rPr>
        <w:t>2.2.1. Lĩnh vực đào tạo, giáo dục</w:t>
      </w:r>
    </w:p>
    <w:p w14:paraId="2418C435" w14:textId="44A82531" w:rsidR="00BD5A71" w:rsidRDefault="00BD5A71" w:rsidP="00BD5A71">
      <w:pPr>
        <w:pStyle w:val="BodyText2"/>
        <w:numPr>
          <w:ilvl w:val="0"/>
          <w:numId w:val="1"/>
        </w:numPr>
        <w:shd w:val="clear" w:color="auto" w:fill="auto"/>
        <w:tabs>
          <w:tab w:val="left" w:pos="910"/>
        </w:tabs>
        <w:spacing w:before="0" w:line="392" w:lineRule="exact"/>
        <w:ind w:left="20" w:right="20" w:firstLine="700"/>
        <w:rPr>
          <w:spacing w:val="0"/>
          <w:sz w:val="24"/>
          <w:szCs w:val="24"/>
        </w:rPr>
      </w:pPr>
      <w:r w:rsidRPr="00C66A6B">
        <w:rPr>
          <w:spacing w:val="0"/>
          <w:sz w:val="24"/>
          <w:szCs w:val="24"/>
        </w:rPr>
        <w:t>Tăng cường phát triển các mối quan hệ mật thiết giữa Khoa với cơ quan chuyên môn</w:t>
      </w:r>
      <w:r>
        <w:rPr>
          <w:spacing w:val="0"/>
          <w:sz w:val="24"/>
          <w:szCs w:val="24"/>
        </w:rPr>
        <w:t xml:space="preserve"> địa phương</w:t>
      </w:r>
      <w:r w:rsidRPr="00C66A6B">
        <w:rPr>
          <w:spacing w:val="0"/>
          <w:sz w:val="24"/>
          <w:szCs w:val="24"/>
        </w:rPr>
        <w:t xml:space="preserve"> (Phòng GDTH </w:t>
      </w:r>
      <w:r w:rsidR="00AA07A6">
        <w:rPr>
          <w:spacing w:val="0"/>
          <w:sz w:val="24"/>
          <w:szCs w:val="24"/>
        </w:rPr>
        <w:t>- MN -</w:t>
      </w:r>
      <w:r w:rsidRPr="00C66A6B">
        <w:rPr>
          <w:spacing w:val="0"/>
          <w:sz w:val="24"/>
          <w:szCs w:val="24"/>
        </w:rPr>
        <w:t xml:space="preserve"> Sở Giáo dục và Đào tạo tỉnh Sơn La; Phòng Giáo dục và Đào tạo thành phố Sơn La, một số Phòng Giáo dục và Đào tạo các huyện), các trường mầm non, tiểu học công lập, ngoài công lập trên địa bàn thành phố, tỉnh lấy ý kiến khảo sát về chuẩn đầu ra, về chương trình dạy học, về phương pháp đánh giá người học để điều chỉnh phù hợp với nhu cầu thực tế; mời các bên liên quan tham gia Hội thảo về phương pháp dạy học, báo cáo chuyên đề về công tác nghiệp vụ sư phạm… </w:t>
      </w:r>
    </w:p>
    <w:p w14:paraId="652BF0C8" w14:textId="6C1D136B" w:rsidR="00BD5A71" w:rsidRPr="00C66A6B" w:rsidRDefault="00BD5A71" w:rsidP="00BD5A71">
      <w:pPr>
        <w:pStyle w:val="BodyText2"/>
        <w:numPr>
          <w:ilvl w:val="0"/>
          <w:numId w:val="1"/>
        </w:numPr>
        <w:shd w:val="clear" w:color="auto" w:fill="auto"/>
        <w:tabs>
          <w:tab w:val="left" w:pos="910"/>
        </w:tabs>
        <w:spacing w:before="0" w:line="392" w:lineRule="exact"/>
        <w:ind w:left="20" w:right="20" w:firstLine="700"/>
        <w:rPr>
          <w:spacing w:val="0"/>
          <w:sz w:val="24"/>
          <w:szCs w:val="24"/>
        </w:rPr>
      </w:pPr>
      <w:r>
        <w:rPr>
          <w:spacing w:val="0"/>
          <w:sz w:val="24"/>
          <w:szCs w:val="24"/>
        </w:rPr>
        <w:t xml:space="preserve">Tổ chức các hoạt động thiết lập mối quan hệ với một số đơn vị cùng chức năng đào tạo như </w:t>
      </w:r>
      <w:r w:rsidR="00AA07A6">
        <w:rPr>
          <w:spacing w:val="0"/>
          <w:sz w:val="24"/>
          <w:szCs w:val="24"/>
        </w:rPr>
        <w:t xml:space="preserve">Khoa Giáo dục tiểu học - Trường </w:t>
      </w:r>
      <w:r>
        <w:rPr>
          <w:spacing w:val="0"/>
          <w:sz w:val="24"/>
          <w:szCs w:val="24"/>
        </w:rPr>
        <w:t xml:space="preserve">Đại học Sư phạm Thái Nguyên, </w:t>
      </w:r>
      <w:r w:rsidR="00AA07A6">
        <w:rPr>
          <w:spacing w:val="0"/>
          <w:sz w:val="24"/>
          <w:szCs w:val="24"/>
        </w:rPr>
        <w:t xml:space="preserve">Khoa Giáo dục tiểu học, Giáo dục mầm non </w:t>
      </w:r>
      <w:r>
        <w:rPr>
          <w:spacing w:val="0"/>
          <w:sz w:val="24"/>
          <w:szCs w:val="24"/>
        </w:rPr>
        <w:t>Đại học Sư phạm Hà Nộ</w:t>
      </w:r>
      <w:r w:rsidR="00AA07A6">
        <w:rPr>
          <w:spacing w:val="0"/>
          <w:sz w:val="24"/>
          <w:szCs w:val="24"/>
        </w:rPr>
        <w:t>i</w:t>
      </w:r>
      <w:r>
        <w:rPr>
          <w:spacing w:val="0"/>
          <w:sz w:val="24"/>
          <w:szCs w:val="24"/>
        </w:rPr>
        <w:t xml:space="preserve">… nhằm kết nối, học hỏi, trao đổi về công tác đào tạo, giáo dục. Tổ chức các hoạt động tập huấn chuyên môn </w:t>
      </w:r>
      <w:r w:rsidR="002D67B3">
        <w:rPr>
          <w:spacing w:val="0"/>
          <w:sz w:val="24"/>
          <w:szCs w:val="24"/>
        </w:rPr>
        <w:t xml:space="preserve">liên quan đến </w:t>
      </w:r>
      <w:r>
        <w:rPr>
          <w:spacing w:val="0"/>
          <w:sz w:val="24"/>
          <w:szCs w:val="24"/>
        </w:rPr>
        <w:t xml:space="preserve">đổi mới giáo dục phổ thông thông qua hình thức mời chuyên gia tập huấn cho giảng viên, sinh viên </w:t>
      </w:r>
      <w:r w:rsidR="002D67B3">
        <w:rPr>
          <w:spacing w:val="0"/>
          <w:sz w:val="24"/>
          <w:szCs w:val="24"/>
        </w:rPr>
        <w:t>01</w:t>
      </w:r>
      <w:r>
        <w:rPr>
          <w:spacing w:val="0"/>
          <w:sz w:val="24"/>
          <w:szCs w:val="24"/>
        </w:rPr>
        <w:t xml:space="preserve"> môn: </w:t>
      </w:r>
      <w:r w:rsidR="002D67B3">
        <w:rPr>
          <w:spacing w:val="0"/>
          <w:sz w:val="24"/>
          <w:szCs w:val="24"/>
        </w:rPr>
        <w:t xml:space="preserve">Giáo dục STEM ở tiểu học. </w:t>
      </w:r>
    </w:p>
    <w:p w14:paraId="61C10617" w14:textId="2AF04BAE" w:rsidR="00BD5A71" w:rsidRPr="00C66A6B" w:rsidRDefault="00BD5A71" w:rsidP="00BD5A71">
      <w:pPr>
        <w:pStyle w:val="BodyText2"/>
        <w:numPr>
          <w:ilvl w:val="0"/>
          <w:numId w:val="1"/>
        </w:numPr>
        <w:shd w:val="clear" w:color="auto" w:fill="auto"/>
        <w:tabs>
          <w:tab w:val="left" w:pos="910"/>
        </w:tabs>
        <w:spacing w:before="0" w:line="392" w:lineRule="exact"/>
        <w:ind w:left="20" w:right="20" w:firstLine="700"/>
        <w:rPr>
          <w:spacing w:val="0"/>
          <w:sz w:val="24"/>
          <w:szCs w:val="24"/>
        </w:rPr>
      </w:pPr>
      <w:r w:rsidRPr="00C66A6B">
        <w:rPr>
          <w:spacing w:val="0"/>
          <w:sz w:val="24"/>
          <w:szCs w:val="24"/>
        </w:rPr>
        <w:t xml:space="preserve">Tham gia hỗ trợ, tư vấn các trường mầm non, tiểu học trong công tác đổi mới phương pháp dạy học nhằm đáp ứng yêu cầu đổi mới giáo dục; bồi dưỡng học sinh giỏi; cử giảng viên tham gia bồi dưỡng giáo viên tiểu học các môn Nghệ thuật, Hoạt động trải nghiệm, </w:t>
      </w:r>
      <w:r w:rsidR="005B3870">
        <w:rPr>
          <w:spacing w:val="0"/>
          <w:sz w:val="24"/>
          <w:szCs w:val="24"/>
        </w:rPr>
        <w:t xml:space="preserve">Tin học và Công nghệ ở tiểu học; </w:t>
      </w:r>
      <w:r w:rsidRPr="00C66A6B">
        <w:rPr>
          <w:spacing w:val="0"/>
          <w:sz w:val="24"/>
          <w:szCs w:val="24"/>
        </w:rPr>
        <w:t>biên soạn, thẩm định tài liệu giáo dục đị</w:t>
      </w:r>
      <w:r w:rsidR="005B3870">
        <w:rPr>
          <w:spacing w:val="0"/>
          <w:sz w:val="24"/>
          <w:szCs w:val="24"/>
        </w:rPr>
        <w:t>a phương</w:t>
      </w:r>
      <w:r w:rsidR="00372DD9">
        <w:rPr>
          <w:spacing w:val="0"/>
          <w:sz w:val="24"/>
          <w:szCs w:val="24"/>
        </w:rPr>
        <w:t xml:space="preserve"> tỉnh Sơn La</w:t>
      </w:r>
      <w:r w:rsidR="005B3870">
        <w:rPr>
          <w:spacing w:val="0"/>
          <w:sz w:val="24"/>
          <w:szCs w:val="24"/>
        </w:rPr>
        <w:t xml:space="preserve">. </w:t>
      </w:r>
    </w:p>
    <w:p w14:paraId="45138D9A" w14:textId="77777777" w:rsidR="00BD5A71" w:rsidRPr="00C66A6B" w:rsidRDefault="00BD5A71" w:rsidP="00BD5A71">
      <w:pPr>
        <w:pStyle w:val="BodyText2"/>
        <w:numPr>
          <w:ilvl w:val="0"/>
          <w:numId w:val="1"/>
        </w:numPr>
        <w:shd w:val="clear" w:color="auto" w:fill="auto"/>
        <w:tabs>
          <w:tab w:val="left" w:pos="910"/>
        </w:tabs>
        <w:spacing w:before="0"/>
        <w:ind w:left="20" w:right="20" w:firstLine="700"/>
        <w:rPr>
          <w:spacing w:val="0"/>
          <w:sz w:val="24"/>
          <w:szCs w:val="24"/>
        </w:rPr>
      </w:pPr>
      <w:r w:rsidRPr="00C66A6B">
        <w:rPr>
          <w:spacing w:val="0"/>
          <w:sz w:val="24"/>
          <w:szCs w:val="24"/>
        </w:rPr>
        <w:t>Phối hợp với các trường mầm non, tiểu học thực hiện tốt công tác kiến tập, thực hành nghiệp vụ sư phạm thường xuyên, thực tập sư phạm; kết hợp cho sinh viên tổ chức các hoạt động trải nghiệm, hỗ trợ các hoạt động ngoại khoá cho học sinh, trẻ mầm non tại các trường.</w:t>
      </w:r>
    </w:p>
    <w:p w14:paraId="1A2C2058" w14:textId="77777777" w:rsidR="00BD5A71" w:rsidRDefault="00BD5A71" w:rsidP="00BD5A71">
      <w:pPr>
        <w:pStyle w:val="BodyText2"/>
        <w:numPr>
          <w:ilvl w:val="0"/>
          <w:numId w:val="1"/>
        </w:numPr>
        <w:shd w:val="clear" w:color="auto" w:fill="auto"/>
        <w:tabs>
          <w:tab w:val="left" w:pos="910"/>
        </w:tabs>
        <w:spacing w:before="0" w:line="385" w:lineRule="exact"/>
        <w:ind w:left="20" w:right="20" w:firstLine="700"/>
        <w:rPr>
          <w:spacing w:val="0"/>
          <w:sz w:val="24"/>
          <w:szCs w:val="24"/>
        </w:rPr>
      </w:pPr>
      <w:r w:rsidRPr="00C66A6B">
        <w:rPr>
          <w:spacing w:val="0"/>
          <w:sz w:val="24"/>
          <w:szCs w:val="24"/>
        </w:rPr>
        <w:t xml:space="preserve">Phối hợp với một trường THPT tổ chức chương trình ngoại khoá kết hợp giới thiệu, quảng bá về khoa. </w:t>
      </w:r>
    </w:p>
    <w:p w14:paraId="5DC215FE" w14:textId="766D8D01" w:rsidR="0014492D" w:rsidRPr="00C66A6B" w:rsidRDefault="0014492D" w:rsidP="00BD5A71">
      <w:pPr>
        <w:pStyle w:val="BodyText2"/>
        <w:numPr>
          <w:ilvl w:val="0"/>
          <w:numId w:val="1"/>
        </w:numPr>
        <w:shd w:val="clear" w:color="auto" w:fill="auto"/>
        <w:tabs>
          <w:tab w:val="left" w:pos="910"/>
        </w:tabs>
        <w:spacing w:before="0" w:line="385" w:lineRule="exact"/>
        <w:ind w:left="20" w:right="20" w:firstLine="700"/>
        <w:rPr>
          <w:spacing w:val="0"/>
          <w:sz w:val="24"/>
          <w:szCs w:val="24"/>
        </w:rPr>
      </w:pPr>
      <w:r>
        <w:rPr>
          <w:spacing w:val="0"/>
          <w:sz w:val="24"/>
          <w:szCs w:val="24"/>
        </w:rPr>
        <w:t>Phối hợp với Đài Phát thanh - Truyền hình tỉnh Sơn La thực hiện Phóng sự về truyền thống hiếu học của sinh viên Khoa Tiểu học - Mầm non.</w:t>
      </w:r>
    </w:p>
    <w:p w14:paraId="29E189D1" w14:textId="29E6BB62" w:rsidR="00BD5A71" w:rsidRPr="00C66A6B" w:rsidRDefault="00BD5A71" w:rsidP="00BD5A71">
      <w:pPr>
        <w:pStyle w:val="BodyText2"/>
        <w:numPr>
          <w:ilvl w:val="0"/>
          <w:numId w:val="1"/>
        </w:numPr>
        <w:shd w:val="clear" w:color="auto" w:fill="auto"/>
        <w:tabs>
          <w:tab w:val="left" w:pos="910"/>
        </w:tabs>
        <w:spacing w:before="0" w:line="382" w:lineRule="exact"/>
        <w:ind w:left="20" w:right="20" w:firstLine="700"/>
        <w:rPr>
          <w:spacing w:val="0"/>
          <w:sz w:val="24"/>
          <w:szCs w:val="24"/>
        </w:rPr>
      </w:pPr>
      <w:r w:rsidRPr="00C66A6B">
        <w:rPr>
          <w:spacing w:val="0"/>
          <w:sz w:val="24"/>
          <w:szCs w:val="24"/>
        </w:rPr>
        <w:t>Phối hợp với một số cơ sở giáo dục mầm non, tiểu học ngoài công lập, trung tâm giáo dục k</w:t>
      </w:r>
      <w:r w:rsidR="003E1056">
        <w:rPr>
          <w:spacing w:val="0"/>
          <w:sz w:val="24"/>
          <w:szCs w:val="24"/>
        </w:rPr>
        <w:t>ĩ</w:t>
      </w:r>
      <w:r w:rsidRPr="00C66A6B">
        <w:rPr>
          <w:spacing w:val="0"/>
          <w:sz w:val="24"/>
          <w:szCs w:val="24"/>
        </w:rPr>
        <w:t xml:space="preserve"> năng… tư vấn, giới thiệu việc làm cho sinh viên.</w:t>
      </w:r>
    </w:p>
    <w:p w14:paraId="4C70D318" w14:textId="77777777" w:rsidR="00BD5A71" w:rsidRPr="00C66A6B" w:rsidRDefault="00BD5A71" w:rsidP="00BD5A71">
      <w:pPr>
        <w:pStyle w:val="BodyText2"/>
        <w:numPr>
          <w:ilvl w:val="0"/>
          <w:numId w:val="1"/>
        </w:numPr>
        <w:shd w:val="clear" w:color="auto" w:fill="auto"/>
        <w:tabs>
          <w:tab w:val="left" w:pos="910"/>
        </w:tabs>
        <w:spacing w:before="0" w:line="382" w:lineRule="exact"/>
        <w:ind w:left="20" w:right="20" w:firstLine="700"/>
        <w:rPr>
          <w:spacing w:val="0"/>
          <w:sz w:val="24"/>
          <w:szCs w:val="24"/>
        </w:rPr>
      </w:pPr>
      <w:r w:rsidRPr="00C66A6B">
        <w:rPr>
          <w:spacing w:val="0"/>
          <w:sz w:val="24"/>
          <w:szCs w:val="24"/>
        </w:rPr>
        <w:t xml:space="preserve">Phối hợp các bên liên quan thực hiện khảo sát tình hình việc làm của sinh viên sau khi tốt nghiệp và nhu cầu sử dụng lao động của các đơn vị. </w:t>
      </w:r>
    </w:p>
    <w:p w14:paraId="1F5F1417" w14:textId="77777777" w:rsidR="00BD5A71" w:rsidRPr="00C66A6B" w:rsidRDefault="00BD5A71" w:rsidP="00BD5A71">
      <w:pPr>
        <w:spacing w:before="40" w:after="60" w:line="288" w:lineRule="auto"/>
        <w:ind w:firstLine="720"/>
        <w:jc w:val="both"/>
        <w:rPr>
          <w:i/>
          <w:color w:val="000000"/>
        </w:rPr>
      </w:pPr>
      <w:r w:rsidRPr="00C66A6B">
        <w:rPr>
          <w:i/>
          <w:color w:val="000000"/>
        </w:rPr>
        <w:t>2.2.2. Lĩnh vực nghiên cứu khoa học và chuyển giao công nghệ</w:t>
      </w:r>
    </w:p>
    <w:p w14:paraId="1D927E10" w14:textId="1159BA55" w:rsidR="00BD5A71" w:rsidRDefault="00BD5A71" w:rsidP="00BD5A71">
      <w:pPr>
        <w:pStyle w:val="BodyText2"/>
        <w:shd w:val="clear" w:color="auto" w:fill="auto"/>
        <w:tabs>
          <w:tab w:val="left" w:pos="914"/>
        </w:tabs>
        <w:spacing w:before="0" w:line="382" w:lineRule="exact"/>
        <w:ind w:right="20"/>
        <w:rPr>
          <w:spacing w:val="0"/>
          <w:sz w:val="24"/>
          <w:szCs w:val="24"/>
        </w:rPr>
      </w:pPr>
      <w:r w:rsidRPr="00C66A6B">
        <w:rPr>
          <w:spacing w:val="0"/>
          <w:sz w:val="24"/>
          <w:szCs w:val="24"/>
        </w:rPr>
        <w:tab/>
      </w:r>
      <w:r>
        <w:rPr>
          <w:spacing w:val="0"/>
          <w:sz w:val="24"/>
          <w:szCs w:val="24"/>
        </w:rPr>
        <w:t xml:space="preserve">- </w:t>
      </w:r>
      <w:r w:rsidRPr="00C66A6B">
        <w:rPr>
          <w:spacing w:val="0"/>
          <w:sz w:val="24"/>
          <w:szCs w:val="24"/>
        </w:rPr>
        <w:t>Định hướng giảng viên, sinh viên nghiên cứu mũi nhọn vào các vấn đề giáo dục và đổi mới giáo dục trong lĩnh vực mầm non, tiểu họ</w:t>
      </w:r>
      <w:r w:rsidR="003E1056">
        <w:rPr>
          <w:spacing w:val="0"/>
          <w:sz w:val="24"/>
          <w:szCs w:val="24"/>
        </w:rPr>
        <w:t xml:space="preserve">c. </w:t>
      </w:r>
    </w:p>
    <w:p w14:paraId="17FAFF23" w14:textId="7301F78E" w:rsidR="00BD5A71" w:rsidRPr="00C66A6B" w:rsidRDefault="00BD5A71" w:rsidP="00BD5A71">
      <w:pPr>
        <w:pStyle w:val="BodyText2"/>
        <w:shd w:val="clear" w:color="auto" w:fill="auto"/>
        <w:tabs>
          <w:tab w:val="left" w:pos="914"/>
        </w:tabs>
        <w:spacing w:before="0" w:line="382" w:lineRule="exact"/>
        <w:ind w:right="20"/>
        <w:rPr>
          <w:spacing w:val="0"/>
          <w:sz w:val="24"/>
          <w:szCs w:val="24"/>
        </w:rPr>
      </w:pPr>
      <w:r>
        <w:rPr>
          <w:spacing w:val="0"/>
          <w:sz w:val="24"/>
          <w:szCs w:val="24"/>
        </w:rPr>
        <w:tab/>
        <w:t>- Giả</w:t>
      </w:r>
      <w:r w:rsidR="00817E4E">
        <w:rPr>
          <w:spacing w:val="0"/>
          <w:sz w:val="24"/>
          <w:szCs w:val="24"/>
        </w:rPr>
        <w:t>ng viên đăng kí</w:t>
      </w:r>
      <w:r>
        <w:rPr>
          <w:spacing w:val="0"/>
          <w:sz w:val="24"/>
          <w:szCs w:val="24"/>
        </w:rPr>
        <w:t xml:space="preserve"> nghiên cứu khoa học theo hướng liên kết với các thành viên ngoài đơn vị thuộc các cơ sở giáo dục tại địa phương. </w:t>
      </w:r>
    </w:p>
    <w:p w14:paraId="131A9498" w14:textId="77777777" w:rsidR="00BD5A71" w:rsidRPr="00C66A6B" w:rsidRDefault="00BD5A71" w:rsidP="00BD5A71">
      <w:pPr>
        <w:spacing w:before="40" w:after="60" w:line="288" w:lineRule="auto"/>
        <w:ind w:firstLine="720"/>
        <w:jc w:val="both"/>
        <w:rPr>
          <w:i/>
          <w:color w:val="000000"/>
        </w:rPr>
      </w:pPr>
      <w:r w:rsidRPr="00C66A6B">
        <w:rPr>
          <w:i/>
          <w:color w:val="000000"/>
        </w:rPr>
        <w:t>2.2.3. Lĩnh vực tư vấn</w:t>
      </w:r>
    </w:p>
    <w:p w14:paraId="7DC34B81" w14:textId="77777777" w:rsidR="00BD5A71" w:rsidRPr="00C66A6B" w:rsidRDefault="00BD5A71" w:rsidP="00BD5A71">
      <w:pPr>
        <w:pStyle w:val="BodyText2"/>
        <w:numPr>
          <w:ilvl w:val="0"/>
          <w:numId w:val="1"/>
        </w:numPr>
        <w:shd w:val="clear" w:color="auto" w:fill="auto"/>
        <w:tabs>
          <w:tab w:val="left" w:pos="914"/>
        </w:tabs>
        <w:spacing w:before="0" w:line="396" w:lineRule="exact"/>
        <w:ind w:left="20" w:right="20" w:firstLine="720"/>
        <w:rPr>
          <w:spacing w:val="0"/>
          <w:sz w:val="24"/>
          <w:szCs w:val="24"/>
        </w:rPr>
      </w:pPr>
      <w:r w:rsidRPr="00C66A6B">
        <w:rPr>
          <w:spacing w:val="0"/>
          <w:sz w:val="24"/>
          <w:szCs w:val="24"/>
        </w:rPr>
        <w:t xml:space="preserve">Tham gia tư vấn về hoạt động </w:t>
      </w:r>
      <w:r>
        <w:rPr>
          <w:spacing w:val="0"/>
          <w:sz w:val="24"/>
          <w:szCs w:val="24"/>
        </w:rPr>
        <w:t xml:space="preserve">chuyên môn, hoạt động </w:t>
      </w:r>
      <w:r w:rsidRPr="00C66A6B">
        <w:rPr>
          <w:spacing w:val="0"/>
          <w:sz w:val="24"/>
          <w:szCs w:val="24"/>
        </w:rPr>
        <w:t>trải nghiệm, hoạt động ngoại khoá, kỹ năng sống, tổ chức chương trình… cho trẻ mầm non, học sinh tiểu học tại địa phương.</w:t>
      </w:r>
    </w:p>
    <w:p w14:paraId="48348E39" w14:textId="70D6BA3B" w:rsidR="00BD5A71" w:rsidRPr="00C66A6B" w:rsidRDefault="00BD5A71" w:rsidP="00BD5A71">
      <w:pPr>
        <w:pStyle w:val="BodyText2"/>
        <w:numPr>
          <w:ilvl w:val="0"/>
          <w:numId w:val="1"/>
        </w:numPr>
        <w:shd w:val="clear" w:color="auto" w:fill="auto"/>
        <w:tabs>
          <w:tab w:val="left" w:pos="914"/>
        </w:tabs>
        <w:spacing w:before="0" w:line="392" w:lineRule="exact"/>
        <w:ind w:left="20" w:right="20" w:firstLine="720"/>
        <w:rPr>
          <w:spacing w:val="0"/>
          <w:sz w:val="24"/>
          <w:szCs w:val="24"/>
        </w:rPr>
      </w:pPr>
      <w:r w:rsidRPr="00C66A6B">
        <w:rPr>
          <w:spacing w:val="0"/>
          <w:sz w:val="24"/>
          <w:szCs w:val="24"/>
        </w:rPr>
        <w:t>Tham gia tư vấn về tổ chức hoạt động nghệ thuậ</w:t>
      </w:r>
      <w:r w:rsidR="001C2863">
        <w:rPr>
          <w:spacing w:val="0"/>
          <w:sz w:val="24"/>
          <w:szCs w:val="24"/>
        </w:rPr>
        <w:t>t</w:t>
      </w:r>
      <w:r w:rsidRPr="00C66A6B">
        <w:rPr>
          <w:spacing w:val="0"/>
          <w:sz w:val="24"/>
          <w:szCs w:val="24"/>
        </w:rPr>
        <w:t>.</w:t>
      </w:r>
    </w:p>
    <w:p w14:paraId="2340EC03" w14:textId="77777777" w:rsidR="00BD5A71" w:rsidRPr="00C66A6B" w:rsidRDefault="00BD5A71" w:rsidP="00BD5A71">
      <w:pPr>
        <w:spacing w:before="40" w:after="60" w:line="288" w:lineRule="auto"/>
        <w:ind w:firstLine="720"/>
        <w:jc w:val="both"/>
        <w:rPr>
          <w:i/>
          <w:color w:val="000000"/>
        </w:rPr>
      </w:pPr>
      <w:r w:rsidRPr="00C66A6B">
        <w:rPr>
          <w:i/>
          <w:color w:val="000000"/>
        </w:rPr>
        <w:t>2.2.4. Lĩnh vực tình nguyện, nhân đạo và từ thiện</w:t>
      </w:r>
    </w:p>
    <w:p w14:paraId="0CAAF7A0" w14:textId="77777777" w:rsidR="00BD5A71" w:rsidRDefault="00BD5A71" w:rsidP="00BD5A71">
      <w:pPr>
        <w:pStyle w:val="BodyText2"/>
        <w:numPr>
          <w:ilvl w:val="0"/>
          <w:numId w:val="1"/>
        </w:numPr>
        <w:shd w:val="clear" w:color="auto" w:fill="auto"/>
        <w:tabs>
          <w:tab w:val="left" w:pos="914"/>
        </w:tabs>
        <w:spacing w:before="0" w:line="396" w:lineRule="exact"/>
        <w:ind w:left="20" w:right="20" w:firstLine="720"/>
        <w:rPr>
          <w:spacing w:val="0"/>
          <w:sz w:val="24"/>
          <w:szCs w:val="24"/>
        </w:rPr>
      </w:pPr>
      <w:r w:rsidRPr="00C66A6B">
        <w:rPr>
          <w:spacing w:val="0"/>
          <w:sz w:val="24"/>
          <w:szCs w:val="24"/>
        </w:rPr>
        <w:t>Phối hợp các đơn vị, các tổ chức đoàn thể chính trị - xã hội các cấp triển khai các hoạt động phục vụ cộng đồng</w:t>
      </w:r>
      <w:r>
        <w:rPr>
          <w:spacing w:val="0"/>
          <w:sz w:val="24"/>
          <w:szCs w:val="24"/>
        </w:rPr>
        <w:t xml:space="preserve">. </w:t>
      </w:r>
    </w:p>
    <w:p w14:paraId="15EA6203" w14:textId="5F4D1B7B" w:rsidR="00BD5A71" w:rsidRPr="00C66A6B" w:rsidRDefault="00BD5A71" w:rsidP="00BD5A71">
      <w:pPr>
        <w:pStyle w:val="BodyText2"/>
        <w:numPr>
          <w:ilvl w:val="0"/>
          <w:numId w:val="1"/>
        </w:numPr>
        <w:shd w:val="clear" w:color="auto" w:fill="auto"/>
        <w:tabs>
          <w:tab w:val="left" w:pos="914"/>
        </w:tabs>
        <w:spacing w:before="0" w:line="396" w:lineRule="exact"/>
        <w:ind w:left="20" w:right="20" w:firstLine="720"/>
        <w:rPr>
          <w:spacing w:val="0"/>
          <w:sz w:val="24"/>
          <w:szCs w:val="24"/>
        </w:rPr>
      </w:pPr>
      <w:r w:rsidRPr="00C66A6B">
        <w:rPr>
          <w:spacing w:val="0"/>
          <w:sz w:val="24"/>
          <w:szCs w:val="24"/>
        </w:rPr>
        <w:t xml:space="preserve">Tổ chức các hoạt động tình nguyện: </w:t>
      </w:r>
      <w:r w:rsidRPr="00C66A6B">
        <w:rPr>
          <w:i/>
          <w:spacing w:val="0"/>
          <w:sz w:val="24"/>
          <w:szCs w:val="24"/>
        </w:rPr>
        <w:t>Tiếp sức mùa thi, Hiến máu nhân đạo, Áo ấm cho em, Sách hay tặng em</w:t>
      </w:r>
      <w:r w:rsidR="009A1BA5">
        <w:rPr>
          <w:i/>
          <w:spacing w:val="0"/>
          <w:sz w:val="24"/>
          <w:szCs w:val="24"/>
        </w:rPr>
        <w:t xml:space="preserve">, </w:t>
      </w:r>
      <w:r w:rsidR="00BB7535">
        <w:rPr>
          <w:i/>
          <w:spacing w:val="0"/>
          <w:sz w:val="24"/>
          <w:szCs w:val="24"/>
        </w:rPr>
        <w:t xml:space="preserve">Máy tính cho em, </w:t>
      </w:r>
      <w:r w:rsidR="009A1BA5">
        <w:rPr>
          <w:i/>
          <w:spacing w:val="0"/>
          <w:sz w:val="24"/>
          <w:szCs w:val="24"/>
        </w:rPr>
        <w:t>Tiếp sức chiến sĩ áo trắng trong phòng chống dịch bệnh Covid</w:t>
      </w:r>
      <w:r w:rsidRPr="00C66A6B">
        <w:rPr>
          <w:spacing w:val="0"/>
          <w:sz w:val="24"/>
          <w:szCs w:val="24"/>
        </w:rPr>
        <w:t>...</w:t>
      </w:r>
    </w:p>
    <w:p w14:paraId="5BBEB8FF" w14:textId="77777777" w:rsidR="00BD5A71" w:rsidRPr="00C66A6B" w:rsidRDefault="00BD5A71" w:rsidP="00BD5A71">
      <w:pPr>
        <w:pStyle w:val="BodyText2"/>
        <w:shd w:val="clear" w:color="auto" w:fill="auto"/>
        <w:tabs>
          <w:tab w:val="left" w:pos="914"/>
        </w:tabs>
        <w:spacing w:before="0" w:line="392" w:lineRule="exact"/>
        <w:ind w:left="740" w:right="20"/>
        <w:rPr>
          <w:i/>
          <w:spacing w:val="0"/>
          <w:sz w:val="24"/>
          <w:szCs w:val="24"/>
        </w:rPr>
      </w:pPr>
      <w:r w:rsidRPr="00C66A6B">
        <w:rPr>
          <w:i/>
          <w:spacing w:val="0"/>
          <w:sz w:val="24"/>
          <w:szCs w:val="24"/>
        </w:rPr>
        <w:t>2.2.5. Lĩnh vực hỗ trợ ngườ</w:t>
      </w:r>
      <w:r>
        <w:rPr>
          <w:i/>
          <w:spacing w:val="0"/>
          <w:sz w:val="24"/>
          <w:szCs w:val="24"/>
        </w:rPr>
        <w:t>i dạy, người học</w:t>
      </w:r>
    </w:p>
    <w:p w14:paraId="3ECBF969" w14:textId="3D9A61DC" w:rsidR="00BD5A71" w:rsidRDefault="00BD5A71" w:rsidP="00BD5A71">
      <w:pPr>
        <w:pStyle w:val="BodyText2"/>
        <w:numPr>
          <w:ilvl w:val="0"/>
          <w:numId w:val="1"/>
        </w:numPr>
        <w:shd w:val="clear" w:color="auto" w:fill="auto"/>
        <w:tabs>
          <w:tab w:val="left" w:pos="914"/>
        </w:tabs>
        <w:spacing w:before="0" w:line="385" w:lineRule="exact"/>
        <w:ind w:left="20" w:right="20" w:firstLine="720"/>
        <w:rPr>
          <w:spacing w:val="0"/>
          <w:sz w:val="24"/>
          <w:szCs w:val="24"/>
        </w:rPr>
      </w:pPr>
      <w:r w:rsidRPr="00C66A6B">
        <w:rPr>
          <w:spacing w:val="0"/>
          <w:sz w:val="24"/>
          <w:szCs w:val="24"/>
        </w:rPr>
        <w:t>Tư vấn, hỗ trợ sinh viên K6</w:t>
      </w:r>
      <w:r w:rsidR="00BB7535">
        <w:rPr>
          <w:spacing w:val="0"/>
          <w:sz w:val="24"/>
          <w:szCs w:val="24"/>
        </w:rPr>
        <w:t>2</w:t>
      </w:r>
      <w:r w:rsidRPr="00C66A6B">
        <w:rPr>
          <w:spacing w:val="0"/>
          <w:sz w:val="24"/>
          <w:szCs w:val="24"/>
        </w:rPr>
        <w:t xml:space="preserve"> tiếp cận với môi trường, k</w:t>
      </w:r>
      <w:r w:rsidR="00E8418C">
        <w:rPr>
          <w:spacing w:val="0"/>
          <w:sz w:val="24"/>
          <w:szCs w:val="24"/>
        </w:rPr>
        <w:t>ĩ</w:t>
      </w:r>
      <w:r w:rsidRPr="00C66A6B">
        <w:rPr>
          <w:spacing w:val="0"/>
          <w:sz w:val="24"/>
          <w:szCs w:val="24"/>
        </w:rPr>
        <w:t xml:space="preserve"> năng, phương pháp học tập mới tại trường đại học; hỗ trợ sinh viên phương pháp học tập, phương pháp kiểm tra, đánh giá</w:t>
      </w:r>
      <w:r w:rsidR="00A77991">
        <w:rPr>
          <w:spacing w:val="0"/>
          <w:sz w:val="24"/>
          <w:szCs w:val="24"/>
        </w:rPr>
        <w:t xml:space="preserve"> theo hình thức trực tuyến</w:t>
      </w:r>
      <w:r w:rsidR="001A10A3">
        <w:rPr>
          <w:spacing w:val="0"/>
          <w:sz w:val="24"/>
          <w:szCs w:val="24"/>
        </w:rPr>
        <w:t>, trực tiếp</w:t>
      </w:r>
      <w:r w:rsidRPr="00C66A6B">
        <w:rPr>
          <w:spacing w:val="0"/>
          <w:sz w:val="24"/>
          <w:szCs w:val="24"/>
        </w:rPr>
        <w:t>; cung cấp thông tin về chương trình đào tạo; hướng dẫn sinh viên tiếp cận các nguồn lực (tài liệu, cơ hội nghiên cứu khoa học, cơ hội tham gia các hoạt động hỗ trợ người học...) nhằm nâng cao khả năng học tập hiệu quả.</w:t>
      </w:r>
    </w:p>
    <w:p w14:paraId="322C04C4" w14:textId="6473774F" w:rsidR="00BD5A71" w:rsidRDefault="00BD5A71" w:rsidP="00BD5A71">
      <w:pPr>
        <w:pStyle w:val="BodyText2"/>
        <w:numPr>
          <w:ilvl w:val="0"/>
          <w:numId w:val="1"/>
        </w:numPr>
        <w:shd w:val="clear" w:color="auto" w:fill="auto"/>
        <w:tabs>
          <w:tab w:val="left" w:pos="1040"/>
          <w:tab w:val="left" w:pos="5641"/>
          <w:tab w:val="left" w:pos="6928"/>
          <w:tab w:val="center" w:pos="8244"/>
        </w:tabs>
        <w:spacing w:before="0" w:line="396" w:lineRule="exact"/>
        <w:ind w:left="20" w:right="20" w:firstLine="720"/>
        <w:rPr>
          <w:spacing w:val="0"/>
          <w:sz w:val="24"/>
          <w:szCs w:val="24"/>
        </w:rPr>
      </w:pPr>
      <w:r w:rsidRPr="00D36785">
        <w:rPr>
          <w:spacing w:val="0"/>
          <w:sz w:val="24"/>
          <w:szCs w:val="24"/>
        </w:rPr>
        <w:t xml:space="preserve">Tổ chức các chương trình hỗ trợ, khích lệ người dạy, người học, xây dựng hình ảnh Khoa Tiểu học </w:t>
      </w:r>
      <w:r w:rsidR="007E0DD7">
        <w:rPr>
          <w:spacing w:val="0"/>
          <w:sz w:val="24"/>
          <w:szCs w:val="24"/>
        </w:rPr>
        <w:t>-</w:t>
      </w:r>
      <w:r w:rsidRPr="00D36785">
        <w:rPr>
          <w:spacing w:val="0"/>
          <w:sz w:val="24"/>
          <w:szCs w:val="24"/>
        </w:rPr>
        <w:t xml:space="preserve"> Mầm non thân thiện, trách nhiệm, chuyên nghiệp, đổi mới, sáng tạo trong công tác. Trọng tâm là các hoạt động: Chương trình chào K6</w:t>
      </w:r>
      <w:r w:rsidR="0014492D">
        <w:rPr>
          <w:spacing w:val="0"/>
          <w:sz w:val="24"/>
          <w:szCs w:val="24"/>
        </w:rPr>
        <w:t>2</w:t>
      </w:r>
      <w:r w:rsidRPr="00D36785">
        <w:rPr>
          <w:spacing w:val="0"/>
          <w:sz w:val="24"/>
          <w:szCs w:val="24"/>
        </w:rPr>
        <w:t xml:space="preserve">; Chương trình kỷ niệm </w:t>
      </w:r>
      <w:r w:rsidR="0014492D">
        <w:rPr>
          <w:spacing w:val="0"/>
          <w:sz w:val="24"/>
          <w:szCs w:val="24"/>
        </w:rPr>
        <w:t>20</w:t>
      </w:r>
      <w:r w:rsidRPr="00D36785">
        <w:rPr>
          <w:spacing w:val="0"/>
          <w:sz w:val="24"/>
          <w:szCs w:val="24"/>
        </w:rPr>
        <w:t xml:space="preserve"> năm </w:t>
      </w:r>
      <w:r w:rsidR="0014492D">
        <w:rPr>
          <w:spacing w:val="0"/>
          <w:sz w:val="24"/>
          <w:szCs w:val="24"/>
        </w:rPr>
        <w:t>đào tạo đại học -</w:t>
      </w:r>
      <w:r w:rsidRPr="00D36785">
        <w:rPr>
          <w:spacing w:val="0"/>
          <w:sz w:val="24"/>
          <w:szCs w:val="24"/>
        </w:rPr>
        <w:t xml:space="preserve"> Trường Đại học Tây Bắc; Hỗ trợ người học về học tập, nghiên cứu khoa học tại các hội nghị, hội thảo, các cuộc thi: Hội nghị học tốt, Hội nghị sinh viên nghiên cứu khoa học, Thi Sinh viên yêu thích bộ môn, Sinh viên yêu thích nghệ thuật, Hội thi Nghiệp vụ sư phạm… Tổ chức và tham gia tổ chức các hoạt động hỗ trợ tinh thần cho sinh viên như hoạt động văn hóa văn nghệ, thể dục, thể</w:t>
      </w:r>
      <w:r>
        <w:rPr>
          <w:spacing w:val="0"/>
          <w:sz w:val="24"/>
          <w:szCs w:val="24"/>
        </w:rPr>
        <w:t xml:space="preserve"> thao.</w:t>
      </w:r>
    </w:p>
    <w:p w14:paraId="66A91820" w14:textId="7FA98DC2" w:rsidR="001A10A3" w:rsidRPr="00D36785" w:rsidRDefault="001A10A3" w:rsidP="001A10A3">
      <w:pPr>
        <w:pStyle w:val="BodyText2"/>
        <w:shd w:val="clear" w:color="auto" w:fill="auto"/>
        <w:tabs>
          <w:tab w:val="left" w:pos="1040"/>
          <w:tab w:val="left" w:pos="5641"/>
          <w:tab w:val="left" w:pos="6928"/>
          <w:tab w:val="center" w:pos="8244"/>
        </w:tabs>
        <w:spacing w:before="0" w:line="396" w:lineRule="exact"/>
        <w:ind w:left="740" w:right="20"/>
        <w:rPr>
          <w:spacing w:val="0"/>
          <w:sz w:val="24"/>
          <w:szCs w:val="24"/>
        </w:rPr>
      </w:pPr>
      <w:r>
        <w:rPr>
          <w:spacing w:val="0"/>
          <w:sz w:val="24"/>
          <w:szCs w:val="24"/>
        </w:rPr>
        <w:t xml:space="preserve">- Hỗ trợ giảng viên về công cụ trực tuyến để tham gia vận hành dạy học theo hệ thống LMS của Trường. </w:t>
      </w:r>
    </w:p>
    <w:p w14:paraId="5DBFA1F4" w14:textId="77777777" w:rsidR="00BD5A71" w:rsidRPr="00C66A6B" w:rsidRDefault="00BD5A71" w:rsidP="00BD5A71">
      <w:pPr>
        <w:pStyle w:val="BodyText2"/>
        <w:numPr>
          <w:ilvl w:val="0"/>
          <w:numId w:val="1"/>
        </w:numPr>
        <w:shd w:val="clear" w:color="auto" w:fill="auto"/>
        <w:tabs>
          <w:tab w:val="left" w:pos="914"/>
        </w:tabs>
        <w:spacing w:before="0" w:line="385" w:lineRule="exact"/>
        <w:ind w:left="20" w:right="20" w:firstLine="720"/>
        <w:rPr>
          <w:spacing w:val="0"/>
          <w:sz w:val="24"/>
          <w:szCs w:val="24"/>
        </w:rPr>
      </w:pPr>
      <w:r w:rsidRPr="00C66A6B">
        <w:rPr>
          <w:spacing w:val="0"/>
          <w:sz w:val="24"/>
          <w:szCs w:val="24"/>
        </w:rPr>
        <w:t xml:space="preserve">Hỗ trợ Lưu học sinh Lào cả hai trình độ: đại học và sau đại học về học tập, tìm kiếm và tiếp cập nguồn lực phục vụ học tập. </w:t>
      </w:r>
    </w:p>
    <w:p w14:paraId="1BB4E3D0" w14:textId="07DEAF37" w:rsidR="00BD5A71" w:rsidRPr="00C66A6B" w:rsidRDefault="00BD5A71" w:rsidP="00BD5A71">
      <w:pPr>
        <w:pStyle w:val="BodyText2"/>
        <w:numPr>
          <w:ilvl w:val="0"/>
          <w:numId w:val="1"/>
        </w:numPr>
        <w:shd w:val="clear" w:color="auto" w:fill="auto"/>
        <w:tabs>
          <w:tab w:val="left" w:pos="1040"/>
        </w:tabs>
        <w:spacing w:before="0" w:line="392" w:lineRule="exact"/>
        <w:ind w:left="140" w:right="160" w:firstLine="720"/>
        <w:rPr>
          <w:spacing w:val="0"/>
          <w:sz w:val="24"/>
          <w:szCs w:val="24"/>
        </w:rPr>
      </w:pPr>
      <w:r w:rsidRPr="00C66A6B">
        <w:rPr>
          <w:spacing w:val="0"/>
          <w:sz w:val="24"/>
          <w:szCs w:val="24"/>
        </w:rPr>
        <w:t>Phối hợp các tổ chức đoàn thể, đơn vị trong Nhà trường, các cơ sở giáo dục trên địa bàn đào tạo k</w:t>
      </w:r>
      <w:r w:rsidR="0014492D">
        <w:rPr>
          <w:spacing w:val="0"/>
          <w:sz w:val="24"/>
          <w:szCs w:val="24"/>
        </w:rPr>
        <w:t>ĩ</w:t>
      </w:r>
      <w:r w:rsidRPr="00C66A6B">
        <w:rPr>
          <w:spacing w:val="0"/>
          <w:sz w:val="24"/>
          <w:szCs w:val="24"/>
        </w:rPr>
        <w:t xml:space="preserve"> năng mềm cho sinh viên.</w:t>
      </w:r>
    </w:p>
    <w:p w14:paraId="059451B2" w14:textId="77777777" w:rsidR="00BD5A71" w:rsidRPr="00C66A6B" w:rsidRDefault="00BD5A71" w:rsidP="00BD5A71">
      <w:pPr>
        <w:pStyle w:val="BodyText2"/>
        <w:shd w:val="clear" w:color="auto" w:fill="auto"/>
        <w:spacing w:before="0" w:line="392" w:lineRule="exact"/>
        <w:ind w:left="140" w:right="160" w:firstLine="720"/>
        <w:rPr>
          <w:spacing w:val="0"/>
          <w:sz w:val="24"/>
          <w:szCs w:val="24"/>
        </w:rPr>
      </w:pPr>
      <w:r w:rsidRPr="00C66A6B">
        <w:rPr>
          <w:spacing w:val="0"/>
          <w:sz w:val="24"/>
          <w:szCs w:val="24"/>
        </w:rPr>
        <w:t xml:space="preserve">- Thành lập Câu lạc bộ Gia sư cho sinh viên, hỗ trợ sinh viên khởi nghiệp và rèn luyện năng lực chuyên môn, nghiệp vụ sư phạm. </w:t>
      </w:r>
    </w:p>
    <w:p w14:paraId="260ED6CF" w14:textId="79457C1E" w:rsidR="00BD5A71" w:rsidRPr="00C66A6B" w:rsidRDefault="0014492D" w:rsidP="00BD5A71">
      <w:pPr>
        <w:pStyle w:val="BodyText2"/>
        <w:numPr>
          <w:ilvl w:val="0"/>
          <w:numId w:val="1"/>
        </w:numPr>
        <w:shd w:val="clear" w:color="auto" w:fill="auto"/>
        <w:tabs>
          <w:tab w:val="left" w:pos="1040"/>
        </w:tabs>
        <w:spacing w:before="0" w:line="392" w:lineRule="exact"/>
        <w:ind w:left="140" w:right="160" w:firstLine="720"/>
        <w:rPr>
          <w:spacing w:val="0"/>
          <w:sz w:val="24"/>
          <w:szCs w:val="24"/>
        </w:rPr>
      </w:pPr>
      <w:r>
        <w:rPr>
          <w:spacing w:val="0"/>
          <w:sz w:val="24"/>
          <w:szCs w:val="24"/>
        </w:rPr>
        <w:t>Tặng Giáo trình cho Trung tâm Thông tin - Thư viện để sinh viên có tài liệu học tập</w:t>
      </w:r>
      <w:r w:rsidR="00BD5A71" w:rsidRPr="00C66A6B">
        <w:rPr>
          <w:spacing w:val="0"/>
          <w:sz w:val="24"/>
          <w:szCs w:val="24"/>
        </w:rPr>
        <w:t>.</w:t>
      </w:r>
    </w:p>
    <w:p w14:paraId="783E8E08" w14:textId="77777777" w:rsidR="00BD5A71" w:rsidRPr="00C66A6B" w:rsidRDefault="00BD5A71" w:rsidP="00BD5A71">
      <w:pPr>
        <w:spacing w:before="40" w:after="60" w:line="288" w:lineRule="auto"/>
        <w:ind w:firstLine="720"/>
        <w:jc w:val="both"/>
        <w:rPr>
          <w:b/>
          <w:color w:val="000000"/>
        </w:rPr>
      </w:pPr>
      <w:r w:rsidRPr="00C66A6B">
        <w:rPr>
          <w:b/>
          <w:color w:val="000000"/>
        </w:rPr>
        <w:t xml:space="preserve">3. Tiến trình thực hiện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300"/>
        <w:gridCol w:w="1310"/>
        <w:gridCol w:w="1205"/>
        <w:gridCol w:w="1718"/>
        <w:gridCol w:w="2251"/>
      </w:tblGrid>
      <w:tr w:rsidR="00BD5A71" w:rsidRPr="008E6D3C" w14:paraId="16DA2B7E" w14:textId="77777777" w:rsidTr="00676986">
        <w:tc>
          <w:tcPr>
            <w:tcW w:w="538" w:type="dxa"/>
          </w:tcPr>
          <w:p w14:paraId="12DBC777" w14:textId="77777777" w:rsidR="00BD5A71" w:rsidRPr="008E6D3C" w:rsidRDefault="00BD5A71" w:rsidP="00676986">
            <w:pPr>
              <w:jc w:val="center"/>
              <w:rPr>
                <w:b/>
                <w:color w:val="000000"/>
              </w:rPr>
            </w:pPr>
            <w:r w:rsidRPr="008E6D3C">
              <w:rPr>
                <w:b/>
                <w:color w:val="000000"/>
              </w:rPr>
              <w:t>TT</w:t>
            </w:r>
          </w:p>
        </w:tc>
        <w:tc>
          <w:tcPr>
            <w:tcW w:w="2300" w:type="dxa"/>
            <w:tcBorders>
              <w:bottom w:val="single" w:sz="4" w:space="0" w:color="auto"/>
            </w:tcBorders>
          </w:tcPr>
          <w:p w14:paraId="147FCBC4" w14:textId="77777777" w:rsidR="00BD5A71" w:rsidRPr="008E6D3C" w:rsidRDefault="00BD5A71" w:rsidP="00676986">
            <w:pPr>
              <w:jc w:val="center"/>
              <w:rPr>
                <w:b/>
                <w:color w:val="000000"/>
              </w:rPr>
            </w:pPr>
            <w:r w:rsidRPr="008E6D3C">
              <w:rPr>
                <w:b/>
                <w:color w:val="000000"/>
              </w:rPr>
              <w:t>Nội dung</w:t>
            </w:r>
          </w:p>
        </w:tc>
        <w:tc>
          <w:tcPr>
            <w:tcW w:w="1310" w:type="dxa"/>
            <w:tcBorders>
              <w:bottom w:val="single" w:sz="4" w:space="0" w:color="auto"/>
            </w:tcBorders>
          </w:tcPr>
          <w:p w14:paraId="05B8E623" w14:textId="77777777" w:rsidR="00BD5A71" w:rsidRPr="008E6D3C" w:rsidRDefault="00BD5A71" w:rsidP="00676986">
            <w:pPr>
              <w:jc w:val="center"/>
              <w:rPr>
                <w:b/>
                <w:color w:val="000000"/>
              </w:rPr>
            </w:pPr>
            <w:r w:rsidRPr="008E6D3C">
              <w:rPr>
                <w:b/>
                <w:color w:val="000000"/>
              </w:rPr>
              <w:t>Thời gian</w:t>
            </w:r>
          </w:p>
        </w:tc>
        <w:tc>
          <w:tcPr>
            <w:tcW w:w="1205" w:type="dxa"/>
            <w:tcBorders>
              <w:bottom w:val="single" w:sz="4" w:space="0" w:color="auto"/>
            </w:tcBorders>
          </w:tcPr>
          <w:p w14:paraId="21618E94" w14:textId="77777777" w:rsidR="00BD5A71" w:rsidRPr="008E6D3C" w:rsidRDefault="00BD5A71" w:rsidP="00676986">
            <w:pPr>
              <w:jc w:val="center"/>
              <w:rPr>
                <w:b/>
                <w:color w:val="000000"/>
              </w:rPr>
            </w:pPr>
            <w:r w:rsidRPr="008E6D3C">
              <w:rPr>
                <w:b/>
                <w:color w:val="000000"/>
              </w:rPr>
              <w:t>Đơn vị, cá nhân chủ trì</w:t>
            </w:r>
          </w:p>
        </w:tc>
        <w:tc>
          <w:tcPr>
            <w:tcW w:w="1718" w:type="dxa"/>
            <w:tcBorders>
              <w:bottom w:val="single" w:sz="4" w:space="0" w:color="auto"/>
            </w:tcBorders>
          </w:tcPr>
          <w:p w14:paraId="36A790A5" w14:textId="77777777" w:rsidR="00BD5A71" w:rsidRPr="008E6D3C" w:rsidRDefault="00BD5A71" w:rsidP="00676986">
            <w:pPr>
              <w:jc w:val="center"/>
              <w:rPr>
                <w:b/>
                <w:color w:val="000000"/>
              </w:rPr>
            </w:pPr>
            <w:r w:rsidRPr="008E6D3C">
              <w:rPr>
                <w:b/>
                <w:color w:val="000000"/>
              </w:rPr>
              <w:t>Đơn vị phối hợp</w:t>
            </w:r>
          </w:p>
        </w:tc>
        <w:tc>
          <w:tcPr>
            <w:tcW w:w="2251" w:type="dxa"/>
            <w:tcBorders>
              <w:bottom w:val="single" w:sz="4" w:space="0" w:color="auto"/>
            </w:tcBorders>
          </w:tcPr>
          <w:p w14:paraId="5564CB5A" w14:textId="77777777" w:rsidR="00BD5A71" w:rsidRPr="008E6D3C" w:rsidRDefault="00BD5A71" w:rsidP="00676986">
            <w:pPr>
              <w:jc w:val="center"/>
              <w:rPr>
                <w:b/>
                <w:color w:val="000000"/>
              </w:rPr>
            </w:pPr>
            <w:r w:rsidRPr="008E6D3C">
              <w:rPr>
                <w:b/>
                <w:color w:val="000000"/>
              </w:rPr>
              <w:t>Kết quả, minh chứng</w:t>
            </w:r>
          </w:p>
        </w:tc>
      </w:tr>
      <w:tr w:rsidR="00BD5A71" w:rsidRPr="008E6D3C" w14:paraId="24EA2344" w14:textId="77777777" w:rsidTr="00676986">
        <w:tc>
          <w:tcPr>
            <w:tcW w:w="538" w:type="dxa"/>
            <w:vAlign w:val="center"/>
          </w:tcPr>
          <w:p w14:paraId="4AC3348C" w14:textId="77777777" w:rsidR="00BD5A71" w:rsidRPr="008E6D3C" w:rsidRDefault="00BD5A71" w:rsidP="00676986">
            <w:pPr>
              <w:jc w:val="center"/>
              <w:rPr>
                <w:color w:val="000000"/>
              </w:rPr>
            </w:pPr>
            <w:r>
              <w:rPr>
                <w:color w:val="000000"/>
              </w:rPr>
              <w:t>1</w:t>
            </w:r>
          </w:p>
        </w:tc>
        <w:tc>
          <w:tcPr>
            <w:tcW w:w="2300" w:type="dxa"/>
            <w:tcBorders>
              <w:bottom w:val="dotted" w:sz="4" w:space="0" w:color="auto"/>
            </w:tcBorders>
            <w:vAlign w:val="center"/>
          </w:tcPr>
          <w:p w14:paraId="3DC3CC68" w14:textId="26345BA3" w:rsidR="00BD5A71" w:rsidRPr="008E6D3C" w:rsidRDefault="00BD5A71" w:rsidP="0014492D">
            <w:pPr>
              <w:jc w:val="both"/>
              <w:rPr>
                <w:color w:val="000000"/>
              </w:rPr>
            </w:pPr>
            <w:r>
              <w:rPr>
                <w:color w:val="000000"/>
              </w:rPr>
              <w:t>Xây dựng kế hoạch hoạt động KN và PVCĐ năm học 202</w:t>
            </w:r>
            <w:r w:rsidR="0014492D">
              <w:rPr>
                <w:color w:val="000000"/>
              </w:rPr>
              <w:t>1</w:t>
            </w:r>
            <w:r>
              <w:rPr>
                <w:color w:val="000000"/>
              </w:rPr>
              <w:t xml:space="preserve"> </w:t>
            </w:r>
            <w:r w:rsidR="0014492D">
              <w:rPr>
                <w:color w:val="000000"/>
              </w:rPr>
              <w:t>-</w:t>
            </w:r>
            <w:r>
              <w:rPr>
                <w:color w:val="000000"/>
              </w:rPr>
              <w:t xml:space="preserve"> 202</w:t>
            </w:r>
            <w:r w:rsidR="0014492D">
              <w:rPr>
                <w:color w:val="000000"/>
              </w:rPr>
              <w:t>2</w:t>
            </w:r>
          </w:p>
        </w:tc>
        <w:tc>
          <w:tcPr>
            <w:tcW w:w="1310" w:type="dxa"/>
            <w:tcBorders>
              <w:bottom w:val="dotted" w:sz="4" w:space="0" w:color="auto"/>
            </w:tcBorders>
            <w:vAlign w:val="center"/>
          </w:tcPr>
          <w:p w14:paraId="1B857AB0" w14:textId="150FCF3D" w:rsidR="00BD5A71" w:rsidRPr="008E6D3C" w:rsidRDefault="0014492D" w:rsidP="00676986">
            <w:pPr>
              <w:rPr>
                <w:color w:val="000000"/>
              </w:rPr>
            </w:pPr>
            <w:r>
              <w:rPr>
                <w:color w:val="000000"/>
              </w:rPr>
              <w:t>9</w:t>
            </w:r>
            <w:r w:rsidR="00BD5A71">
              <w:rPr>
                <w:color w:val="000000"/>
              </w:rPr>
              <w:t>/202</w:t>
            </w:r>
            <w:r>
              <w:rPr>
                <w:color w:val="000000"/>
              </w:rPr>
              <w:t>1</w:t>
            </w:r>
          </w:p>
        </w:tc>
        <w:tc>
          <w:tcPr>
            <w:tcW w:w="1205" w:type="dxa"/>
            <w:tcBorders>
              <w:bottom w:val="dotted" w:sz="4" w:space="0" w:color="auto"/>
            </w:tcBorders>
            <w:vAlign w:val="center"/>
          </w:tcPr>
          <w:p w14:paraId="6AC081A9" w14:textId="77777777" w:rsidR="00BD5A71" w:rsidRPr="008E6D3C" w:rsidRDefault="00BD5A71" w:rsidP="00676986">
            <w:pPr>
              <w:jc w:val="center"/>
              <w:rPr>
                <w:color w:val="000000"/>
              </w:rPr>
            </w:pPr>
            <w:r>
              <w:rPr>
                <w:color w:val="000000"/>
              </w:rPr>
              <w:t>Khoa TH  - MN</w:t>
            </w:r>
          </w:p>
        </w:tc>
        <w:tc>
          <w:tcPr>
            <w:tcW w:w="1718" w:type="dxa"/>
            <w:tcBorders>
              <w:bottom w:val="dotted" w:sz="4" w:space="0" w:color="auto"/>
            </w:tcBorders>
            <w:vAlign w:val="center"/>
          </w:tcPr>
          <w:p w14:paraId="763B146C" w14:textId="77777777" w:rsidR="00BD5A71" w:rsidRPr="008E6D3C" w:rsidRDefault="00BD5A71" w:rsidP="00676986">
            <w:pPr>
              <w:rPr>
                <w:color w:val="000000"/>
              </w:rPr>
            </w:pPr>
            <w:r>
              <w:rPr>
                <w:color w:val="000000"/>
              </w:rPr>
              <w:t>Phòng CTCT-QLNH</w:t>
            </w:r>
          </w:p>
        </w:tc>
        <w:tc>
          <w:tcPr>
            <w:tcW w:w="2251" w:type="dxa"/>
            <w:tcBorders>
              <w:bottom w:val="dotted" w:sz="4" w:space="0" w:color="auto"/>
            </w:tcBorders>
            <w:vAlign w:val="center"/>
          </w:tcPr>
          <w:p w14:paraId="538B5FE1" w14:textId="77777777" w:rsidR="00BD5A71" w:rsidRPr="008E6D3C" w:rsidRDefault="00BD5A71" w:rsidP="00676986">
            <w:pPr>
              <w:jc w:val="both"/>
              <w:rPr>
                <w:color w:val="000000"/>
              </w:rPr>
            </w:pPr>
            <w:r>
              <w:rPr>
                <w:color w:val="000000"/>
              </w:rPr>
              <w:t>Kế hoạch hoạt động</w:t>
            </w:r>
          </w:p>
        </w:tc>
      </w:tr>
      <w:tr w:rsidR="00BD5A71" w:rsidRPr="008E6D3C" w14:paraId="7AB9A24B" w14:textId="77777777" w:rsidTr="00676986">
        <w:tc>
          <w:tcPr>
            <w:tcW w:w="538" w:type="dxa"/>
          </w:tcPr>
          <w:p w14:paraId="4557AA17" w14:textId="77777777" w:rsidR="00BD5A71" w:rsidRPr="008E6D3C" w:rsidRDefault="00BD5A71" w:rsidP="00676986">
            <w:pPr>
              <w:jc w:val="center"/>
              <w:rPr>
                <w:color w:val="000000"/>
              </w:rPr>
            </w:pPr>
            <w:r w:rsidRPr="008E6D3C">
              <w:rPr>
                <w:color w:val="000000"/>
              </w:rPr>
              <w:t>2</w:t>
            </w:r>
          </w:p>
        </w:tc>
        <w:tc>
          <w:tcPr>
            <w:tcW w:w="2300" w:type="dxa"/>
            <w:vAlign w:val="center"/>
          </w:tcPr>
          <w:p w14:paraId="4F250BA5" w14:textId="77777777" w:rsidR="00BD5A71" w:rsidRPr="008E6D3C" w:rsidRDefault="00BD5A71" w:rsidP="00676986">
            <w:pPr>
              <w:rPr>
                <w:color w:val="000000"/>
              </w:rPr>
            </w:pPr>
            <w:r>
              <w:rPr>
                <w:color w:val="000000"/>
              </w:rPr>
              <w:t>Tổ chức chỉ đạo triển khai các hoạt động KN và PVCĐ (</w:t>
            </w:r>
            <w:r w:rsidRPr="0014492D">
              <w:rPr>
                <w:i/>
                <w:color w:val="000000"/>
              </w:rPr>
              <w:t>theo phụ lục</w:t>
            </w:r>
            <w:r>
              <w:rPr>
                <w:color w:val="000000"/>
              </w:rPr>
              <w:t>)</w:t>
            </w:r>
          </w:p>
        </w:tc>
        <w:tc>
          <w:tcPr>
            <w:tcW w:w="1310" w:type="dxa"/>
            <w:vAlign w:val="center"/>
          </w:tcPr>
          <w:p w14:paraId="5B3CAA3B" w14:textId="4540B08E" w:rsidR="00BD5A71" w:rsidRPr="008E6D3C" w:rsidRDefault="0014492D" w:rsidP="0014492D">
            <w:pPr>
              <w:rPr>
                <w:color w:val="000000"/>
              </w:rPr>
            </w:pPr>
            <w:r>
              <w:rPr>
                <w:color w:val="000000"/>
              </w:rPr>
              <w:t>9/2021</w:t>
            </w:r>
            <w:r w:rsidR="00BD5A71">
              <w:rPr>
                <w:color w:val="000000"/>
              </w:rPr>
              <w:t xml:space="preserve"> </w:t>
            </w:r>
            <w:r>
              <w:rPr>
                <w:color w:val="000000"/>
              </w:rPr>
              <w:t>-</w:t>
            </w:r>
            <w:r w:rsidR="00BD5A71">
              <w:rPr>
                <w:color w:val="000000"/>
              </w:rPr>
              <w:t xml:space="preserve"> </w:t>
            </w:r>
            <w:r>
              <w:rPr>
                <w:color w:val="000000"/>
              </w:rPr>
              <w:t>7</w:t>
            </w:r>
            <w:r w:rsidR="00BD5A71">
              <w:rPr>
                <w:color w:val="000000"/>
              </w:rPr>
              <w:t>/202</w:t>
            </w:r>
            <w:r>
              <w:rPr>
                <w:color w:val="000000"/>
              </w:rPr>
              <w:t>2</w:t>
            </w:r>
          </w:p>
        </w:tc>
        <w:tc>
          <w:tcPr>
            <w:tcW w:w="1205" w:type="dxa"/>
            <w:vAlign w:val="center"/>
          </w:tcPr>
          <w:p w14:paraId="415B8BD9" w14:textId="77777777" w:rsidR="00BD5A71" w:rsidRPr="008E6D3C" w:rsidRDefault="00BD5A71" w:rsidP="00676986">
            <w:pPr>
              <w:jc w:val="both"/>
              <w:rPr>
                <w:color w:val="000000"/>
              </w:rPr>
            </w:pPr>
            <w:r>
              <w:rPr>
                <w:color w:val="000000"/>
              </w:rPr>
              <w:t>Khoa TH  - MN</w:t>
            </w:r>
          </w:p>
        </w:tc>
        <w:tc>
          <w:tcPr>
            <w:tcW w:w="1718" w:type="dxa"/>
            <w:vAlign w:val="center"/>
          </w:tcPr>
          <w:p w14:paraId="7010EBAE" w14:textId="77777777" w:rsidR="00BD5A71" w:rsidRPr="008E6D3C" w:rsidRDefault="00BD5A71" w:rsidP="00676986">
            <w:pPr>
              <w:jc w:val="both"/>
              <w:rPr>
                <w:color w:val="000000"/>
              </w:rPr>
            </w:pPr>
            <w:r>
              <w:rPr>
                <w:color w:val="000000"/>
              </w:rPr>
              <w:t>Phòng CTCT-QLNH; các bên liên quan (các trường mầm non, tiểu học, trung học phổ thông, Thư viện tỉnh, Đài Phát thanh -Truyền hình tỉnh, Phòng Giáo dục và Đào tạo thành phố, một số huyện, Phòng GDTH-GDMN thuộc Sở Giáo dục và Đào tạo tỉnh…)</w:t>
            </w:r>
          </w:p>
        </w:tc>
        <w:tc>
          <w:tcPr>
            <w:tcW w:w="2251" w:type="dxa"/>
          </w:tcPr>
          <w:p w14:paraId="542E68F9" w14:textId="77777777" w:rsidR="00BD5A71" w:rsidRDefault="00BD5A71" w:rsidP="00676986">
            <w:pPr>
              <w:jc w:val="both"/>
              <w:rPr>
                <w:color w:val="000000"/>
              </w:rPr>
            </w:pPr>
            <w:r>
              <w:rPr>
                <w:color w:val="000000"/>
              </w:rPr>
              <w:t xml:space="preserve">- Báo cáo kết quả và các minh hoạ các hoạt động hỗ trợ sinh viên, Lưu học sinh. </w:t>
            </w:r>
          </w:p>
          <w:p w14:paraId="137DEE8D" w14:textId="77777777" w:rsidR="00BD5A71" w:rsidRDefault="00BD5A71" w:rsidP="00676986">
            <w:pPr>
              <w:jc w:val="both"/>
              <w:rPr>
                <w:color w:val="000000"/>
              </w:rPr>
            </w:pPr>
            <w:r>
              <w:rPr>
                <w:color w:val="000000"/>
              </w:rPr>
              <w:t>- Báo cáo kết quả và các minh hoạ các hoạt động hỗ trợ giáo viên ở các trường về công tác chuyên môn (đổi mới phương pháp; dạy học tập huấn dạy học các môn Nghệ thuật, Hoạt động trải nghiệm; bồi dưỡng học sinh giỏi…).</w:t>
            </w:r>
          </w:p>
          <w:p w14:paraId="613565BF" w14:textId="77777777" w:rsidR="00BD5A71" w:rsidRDefault="00BD5A71" w:rsidP="00676986">
            <w:pPr>
              <w:jc w:val="both"/>
              <w:rPr>
                <w:color w:val="000000"/>
              </w:rPr>
            </w:pPr>
            <w:r>
              <w:rPr>
                <w:color w:val="000000"/>
              </w:rPr>
              <w:t>- Báo cáo kết quả và các minh hoạ các hoạt động trao đổi kinh nghiệm.</w:t>
            </w:r>
          </w:p>
          <w:p w14:paraId="588D3803" w14:textId="77777777" w:rsidR="00BD5A71" w:rsidRDefault="00BD5A71" w:rsidP="00676986">
            <w:pPr>
              <w:jc w:val="both"/>
              <w:rPr>
                <w:color w:val="000000"/>
              </w:rPr>
            </w:pPr>
            <w:r>
              <w:rPr>
                <w:color w:val="000000"/>
              </w:rPr>
              <w:t xml:space="preserve">- Báo cáo kết quả và các minh hoạ các hoạt động giao lưu, hỗ trợ về công tác văn hoá, văn nghệ, thể thao. </w:t>
            </w:r>
          </w:p>
          <w:p w14:paraId="3CAAACF2" w14:textId="77777777" w:rsidR="00BD5A71" w:rsidRPr="008E6D3C" w:rsidRDefault="00BD5A71" w:rsidP="00676986">
            <w:pPr>
              <w:jc w:val="both"/>
              <w:rPr>
                <w:color w:val="000000"/>
              </w:rPr>
            </w:pPr>
            <w:r>
              <w:rPr>
                <w:color w:val="000000"/>
              </w:rPr>
              <w:t xml:space="preserve">- Báo cáo kết quả và các minh hoạ các hoạt động thiện nguyện, tình nguyện… </w:t>
            </w:r>
          </w:p>
        </w:tc>
      </w:tr>
      <w:tr w:rsidR="00BD5A71" w:rsidRPr="008E6D3C" w14:paraId="4CD7DD7E" w14:textId="77777777" w:rsidTr="00676986">
        <w:tc>
          <w:tcPr>
            <w:tcW w:w="538" w:type="dxa"/>
          </w:tcPr>
          <w:p w14:paraId="3E94040B" w14:textId="77777777" w:rsidR="00BD5A71" w:rsidRPr="008E6D3C" w:rsidRDefault="00BD5A71" w:rsidP="00676986">
            <w:pPr>
              <w:jc w:val="center"/>
              <w:rPr>
                <w:color w:val="000000"/>
              </w:rPr>
            </w:pPr>
            <w:r w:rsidRPr="008E6D3C">
              <w:rPr>
                <w:color w:val="000000"/>
              </w:rPr>
              <w:t>3</w:t>
            </w:r>
          </w:p>
        </w:tc>
        <w:tc>
          <w:tcPr>
            <w:tcW w:w="2300" w:type="dxa"/>
            <w:vAlign w:val="center"/>
          </w:tcPr>
          <w:p w14:paraId="4F6BE9F2" w14:textId="03AC4CD4" w:rsidR="00BD5A71" w:rsidRPr="008E6D3C" w:rsidRDefault="00BD5A71" w:rsidP="00013073">
            <w:pPr>
              <w:jc w:val="both"/>
              <w:rPr>
                <w:color w:val="000000"/>
              </w:rPr>
            </w:pPr>
            <w:r w:rsidRPr="008E6D3C">
              <w:rPr>
                <w:color w:val="000000"/>
              </w:rPr>
              <w:t xml:space="preserve">Sơ kết/tổng kết, đánh giá kết quả thực hiện; báo cáo kết quả thực hiện hoạt động các </w:t>
            </w:r>
            <w:r>
              <w:rPr>
                <w:color w:val="000000"/>
              </w:rPr>
              <w:t>KN và PVCĐ năm học 202</w:t>
            </w:r>
            <w:r w:rsidR="00013073">
              <w:rPr>
                <w:color w:val="000000"/>
              </w:rPr>
              <w:t>1</w:t>
            </w:r>
            <w:r>
              <w:rPr>
                <w:color w:val="000000"/>
              </w:rPr>
              <w:t xml:space="preserve"> </w:t>
            </w:r>
            <w:r w:rsidR="00013073">
              <w:rPr>
                <w:color w:val="000000"/>
              </w:rPr>
              <w:t>-</w:t>
            </w:r>
            <w:r>
              <w:rPr>
                <w:color w:val="000000"/>
              </w:rPr>
              <w:t xml:space="preserve"> 202</w:t>
            </w:r>
            <w:r w:rsidR="00013073">
              <w:rPr>
                <w:color w:val="000000"/>
              </w:rPr>
              <w:t>2</w:t>
            </w:r>
            <w:r>
              <w:rPr>
                <w:color w:val="000000"/>
              </w:rPr>
              <w:t>.</w:t>
            </w:r>
          </w:p>
        </w:tc>
        <w:tc>
          <w:tcPr>
            <w:tcW w:w="1310" w:type="dxa"/>
            <w:vAlign w:val="center"/>
          </w:tcPr>
          <w:p w14:paraId="79FABB7B" w14:textId="77777777" w:rsidR="00BD5A71" w:rsidRDefault="00BD5A71" w:rsidP="00676986">
            <w:pPr>
              <w:rPr>
                <w:color w:val="000000"/>
              </w:rPr>
            </w:pPr>
            <w:r>
              <w:rPr>
                <w:color w:val="000000"/>
              </w:rPr>
              <w:t>- Sơ kết sau khi</w:t>
            </w:r>
            <w:r w:rsidRPr="008E6D3C">
              <w:rPr>
                <w:color w:val="000000"/>
              </w:rPr>
              <w:t xml:space="preserve"> kết thúc </w:t>
            </w:r>
            <w:r>
              <w:rPr>
                <w:color w:val="000000"/>
              </w:rPr>
              <w:t>từng hoạt động.</w:t>
            </w:r>
          </w:p>
          <w:p w14:paraId="22F76455" w14:textId="536321B6" w:rsidR="00BD5A71" w:rsidRPr="008E6D3C" w:rsidRDefault="00BD5A71" w:rsidP="00013073">
            <w:pPr>
              <w:rPr>
                <w:color w:val="000000"/>
              </w:rPr>
            </w:pPr>
            <w:r>
              <w:rPr>
                <w:color w:val="000000"/>
              </w:rPr>
              <w:t xml:space="preserve">- Tổng kết, đánh giá kết quả thực </w:t>
            </w:r>
            <w:r w:rsidR="00013073">
              <w:rPr>
                <w:color w:val="000000"/>
              </w:rPr>
              <w:t>hiện khi kết thúc năm học 2021</w:t>
            </w:r>
            <w:r>
              <w:rPr>
                <w:color w:val="000000"/>
              </w:rPr>
              <w:t xml:space="preserve"> </w:t>
            </w:r>
            <w:r w:rsidR="00013073">
              <w:rPr>
                <w:color w:val="000000"/>
              </w:rPr>
              <w:t>- 2022</w:t>
            </w:r>
            <w:r>
              <w:rPr>
                <w:color w:val="000000"/>
              </w:rPr>
              <w:t xml:space="preserve">. </w:t>
            </w:r>
          </w:p>
        </w:tc>
        <w:tc>
          <w:tcPr>
            <w:tcW w:w="1205" w:type="dxa"/>
            <w:vAlign w:val="center"/>
          </w:tcPr>
          <w:p w14:paraId="07D0D418" w14:textId="39B9B375" w:rsidR="00BD5A71" w:rsidRPr="008E6D3C" w:rsidRDefault="00BD5A71" w:rsidP="00013073">
            <w:pPr>
              <w:rPr>
                <w:color w:val="000000"/>
              </w:rPr>
            </w:pPr>
            <w:r>
              <w:rPr>
                <w:color w:val="000000"/>
              </w:rPr>
              <w:t xml:space="preserve">Khoa TH </w:t>
            </w:r>
            <w:r w:rsidR="00013073">
              <w:rPr>
                <w:color w:val="000000"/>
              </w:rPr>
              <w:t>-</w:t>
            </w:r>
            <w:r>
              <w:rPr>
                <w:color w:val="000000"/>
              </w:rPr>
              <w:t xml:space="preserve"> MN</w:t>
            </w:r>
          </w:p>
        </w:tc>
        <w:tc>
          <w:tcPr>
            <w:tcW w:w="1718" w:type="dxa"/>
          </w:tcPr>
          <w:p w14:paraId="71654D92" w14:textId="77777777" w:rsidR="00BD5A71" w:rsidRPr="00E9647D" w:rsidRDefault="00BD5A71" w:rsidP="00676986">
            <w:pPr>
              <w:jc w:val="both"/>
              <w:rPr>
                <w:color w:val="000000"/>
              </w:rPr>
            </w:pPr>
            <w:r>
              <w:rPr>
                <w:color w:val="000000"/>
              </w:rPr>
              <w:t>Phòng CTCT-QLNH;</w:t>
            </w:r>
          </w:p>
          <w:p w14:paraId="565DC45C" w14:textId="77777777" w:rsidR="00BD5A71" w:rsidRPr="008E6D3C" w:rsidRDefault="00BD5A71" w:rsidP="00676986">
            <w:pPr>
              <w:jc w:val="both"/>
              <w:rPr>
                <w:color w:val="000000"/>
                <w:spacing w:val="-6"/>
              </w:rPr>
            </w:pPr>
            <w:r>
              <w:rPr>
                <w:color w:val="000000"/>
                <w:spacing w:val="-6"/>
              </w:rPr>
              <w:t>Các bên liên quan.</w:t>
            </w:r>
          </w:p>
        </w:tc>
        <w:tc>
          <w:tcPr>
            <w:tcW w:w="2251" w:type="dxa"/>
            <w:vAlign w:val="center"/>
          </w:tcPr>
          <w:p w14:paraId="6642F408" w14:textId="77777777" w:rsidR="00BD5A71" w:rsidRPr="008E6D3C" w:rsidRDefault="00BD5A71" w:rsidP="00676986">
            <w:pPr>
              <w:jc w:val="both"/>
              <w:rPr>
                <w:color w:val="000000"/>
              </w:rPr>
            </w:pPr>
            <w:r w:rsidRPr="008E6D3C">
              <w:rPr>
                <w:color w:val="000000"/>
              </w:rPr>
              <w:t xml:space="preserve">- </w:t>
            </w:r>
            <w:r>
              <w:rPr>
                <w:color w:val="000000"/>
              </w:rPr>
              <w:t xml:space="preserve">Báo cáo sơ kết kết quả thực hiện hoạt động. </w:t>
            </w:r>
          </w:p>
          <w:p w14:paraId="3198C55A" w14:textId="77777777" w:rsidR="00BD5A71" w:rsidRPr="008E6D3C" w:rsidRDefault="00BD5A71" w:rsidP="00676986">
            <w:pPr>
              <w:jc w:val="both"/>
              <w:rPr>
                <w:color w:val="000000"/>
              </w:rPr>
            </w:pPr>
            <w:r w:rsidRPr="008E6D3C">
              <w:rPr>
                <w:color w:val="000000"/>
              </w:rPr>
              <w:t xml:space="preserve">- Báo cáo </w:t>
            </w:r>
            <w:r>
              <w:rPr>
                <w:color w:val="000000"/>
              </w:rPr>
              <w:t>tổng kết kết quả thực hiện hoạt động của năm học.</w:t>
            </w:r>
          </w:p>
        </w:tc>
      </w:tr>
      <w:tr w:rsidR="00BD5A71" w:rsidRPr="008E6D3C" w14:paraId="3364EEF3" w14:textId="77777777" w:rsidTr="00676986">
        <w:tc>
          <w:tcPr>
            <w:tcW w:w="538" w:type="dxa"/>
          </w:tcPr>
          <w:p w14:paraId="105915C6" w14:textId="77777777" w:rsidR="00BD5A71" w:rsidRPr="008E6D3C" w:rsidRDefault="00BD5A71" w:rsidP="00676986">
            <w:pPr>
              <w:rPr>
                <w:color w:val="000000"/>
              </w:rPr>
            </w:pPr>
            <w:r>
              <w:rPr>
                <w:color w:val="000000"/>
              </w:rPr>
              <w:t>4</w:t>
            </w:r>
          </w:p>
        </w:tc>
        <w:tc>
          <w:tcPr>
            <w:tcW w:w="2300" w:type="dxa"/>
          </w:tcPr>
          <w:p w14:paraId="44A50F17" w14:textId="77777777" w:rsidR="00BD5A71" w:rsidRPr="008E6D3C" w:rsidRDefault="00BD5A71" w:rsidP="00676986">
            <w:pPr>
              <w:jc w:val="both"/>
              <w:rPr>
                <w:color w:val="000000"/>
              </w:rPr>
            </w:pPr>
            <w:r w:rsidRPr="008E6D3C">
              <w:rPr>
                <w:color w:val="000000"/>
              </w:rPr>
              <w:t>Hoàn thành xây dựng cơ sở dữ liệu để xác lập, giám sát và đối sánh về kết quả của hoạt động, hiệu quả đóng góp cho xã hội trong năm học.</w:t>
            </w:r>
          </w:p>
        </w:tc>
        <w:tc>
          <w:tcPr>
            <w:tcW w:w="1310" w:type="dxa"/>
          </w:tcPr>
          <w:p w14:paraId="0B40CE1C" w14:textId="02FB5037" w:rsidR="00BD5A71" w:rsidRPr="008E6D3C" w:rsidRDefault="00BD5A71" w:rsidP="00676986">
            <w:pPr>
              <w:rPr>
                <w:color w:val="000000"/>
              </w:rPr>
            </w:pPr>
            <w:r>
              <w:rPr>
                <w:color w:val="000000"/>
              </w:rPr>
              <w:t>Trước ngày 1</w:t>
            </w:r>
            <w:r w:rsidR="00DC791C">
              <w:rPr>
                <w:color w:val="000000"/>
              </w:rPr>
              <w:t>0/12/2021</w:t>
            </w:r>
          </w:p>
        </w:tc>
        <w:tc>
          <w:tcPr>
            <w:tcW w:w="1205" w:type="dxa"/>
          </w:tcPr>
          <w:p w14:paraId="502FB919" w14:textId="5DC6BE71" w:rsidR="00BD5A71" w:rsidRPr="008E6D3C" w:rsidRDefault="00BD5A71" w:rsidP="00DC791C">
            <w:pPr>
              <w:rPr>
                <w:color w:val="000000"/>
              </w:rPr>
            </w:pPr>
            <w:r>
              <w:rPr>
                <w:color w:val="000000"/>
              </w:rPr>
              <w:t xml:space="preserve">Khoa TH </w:t>
            </w:r>
            <w:r w:rsidR="00DC791C">
              <w:rPr>
                <w:color w:val="000000"/>
              </w:rPr>
              <w:t>-</w:t>
            </w:r>
            <w:r>
              <w:rPr>
                <w:color w:val="000000"/>
              </w:rPr>
              <w:t xml:space="preserve"> MN</w:t>
            </w:r>
          </w:p>
        </w:tc>
        <w:tc>
          <w:tcPr>
            <w:tcW w:w="1718" w:type="dxa"/>
          </w:tcPr>
          <w:p w14:paraId="51DCE55F" w14:textId="77777777" w:rsidR="00BD5A71" w:rsidRPr="008E6D3C" w:rsidRDefault="00BD5A71" w:rsidP="00676986">
            <w:pPr>
              <w:rPr>
                <w:color w:val="000000"/>
              </w:rPr>
            </w:pPr>
            <w:r w:rsidRPr="008E6D3C">
              <w:rPr>
                <w:color w:val="000000"/>
              </w:rPr>
              <w:t>Các đơn vị liên quan</w:t>
            </w:r>
          </w:p>
        </w:tc>
        <w:tc>
          <w:tcPr>
            <w:tcW w:w="2251" w:type="dxa"/>
          </w:tcPr>
          <w:p w14:paraId="22585FEE" w14:textId="77777777" w:rsidR="00BD5A71" w:rsidRPr="008E6D3C" w:rsidRDefault="00BD5A71" w:rsidP="00676986">
            <w:pPr>
              <w:jc w:val="both"/>
              <w:rPr>
                <w:color w:val="000000"/>
              </w:rPr>
            </w:pPr>
            <w:r w:rsidRPr="008E6D3C">
              <w:rPr>
                <w:color w:val="000000"/>
              </w:rPr>
              <w:t>Dữ liệu để phục vụ KĐCL và tiến hành các cải tiến.</w:t>
            </w:r>
          </w:p>
        </w:tc>
      </w:tr>
    </w:tbl>
    <w:p w14:paraId="422FB0AD" w14:textId="77777777" w:rsidR="00BD5A71" w:rsidRPr="00A4622E" w:rsidRDefault="00BD5A71" w:rsidP="00BD5A71">
      <w:pPr>
        <w:spacing w:before="40" w:after="60" w:line="288" w:lineRule="auto"/>
        <w:ind w:firstLine="720"/>
        <w:jc w:val="both"/>
        <w:rPr>
          <w:b/>
          <w:color w:val="000000"/>
        </w:rPr>
      </w:pPr>
      <w:r w:rsidRPr="00A4622E">
        <w:rPr>
          <w:b/>
          <w:color w:val="000000"/>
        </w:rPr>
        <w:t>4. Hoạt động trọng tâm</w:t>
      </w:r>
    </w:p>
    <w:p w14:paraId="3A99B2DE" w14:textId="63CAEF03" w:rsidR="00BD5A71" w:rsidRDefault="00BD5A71" w:rsidP="00BD5A71">
      <w:pPr>
        <w:spacing w:before="40" w:after="60" w:line="288" w:lineRule="auto"/>
        <w:ind w:firstLine="720"/>
        <w:jc w:val="both"/>
        <w:rPr>
          <w:color w:val="000000"/>
        </w:rPr>
      </w:pPr>
      <w:r w:rsidRPr="00A4622E">
        <w:rPr>
          <w:color w:val="000000"/>
        </w:rPr>
        <w:t>4.1. Tăng cường và nâng cao hiệu quả công tác</w:t>
      </w:r>
      <w:r w:rsidR="00DC791C">
        <w:rPr>
          <w:color w:val="000000"/>
        </w:rPr>
        <w:t xml:space="preserve"> hỗ trợ chuyên môn cho giảng</w:t>
      </w:r>
      <w:r w:rsidR="00650A90">
        <w:rPr>
          <w:color w:val="000000"/>
        </w:rPr>
        <w:t xml:space="preserve"> viên, sinh viên; </w:t>
      </w:r>
      <w:r w:rsidR="00DC791C">
        <w:rPr>
          <w:color w:val="000000"/>
        </w:rPr>
        <w:t>tận dụng cơ hội từ hoạt động dạy học trực tuyến</w:t>
      </w:r>
      <w:r w:rsidR="00650A90">
        <w:rPr>
          <w:color w:val="000000"/>
        </w:rPr>
        <w:t xml:space="preserve"> chú trọng bồi dưỡng chuyên môn nghiệp vụ và giáo dục STEM ở trường tiểu học, </w:t>
      </w:r>
      <w:r w:rsidR="005B5E89">
        <w:rPr>
          <w:color w:val="000000"/>
        </w:rPr>
        <w:t xml:space="preserve">về đổi mới chương trình mầm non năm 2021. </w:t>
      </w:r>
    </w:p>
    <w:p w14:paraId="317DFE8A" w14:textId="7A9C3806" w:rsidR="005B5E89" w:rsidRPr="00A4622E" w:rsidRDefault="005B5E89" w:rsidP="00BD5A71">
      <w:pPr>
        <w:spacing w:before="40" w:after="60" w:line="288" w:lineRule="auto"/>
        <w:ind w:firstLine="720"/>
        <w:jc w:val="both"/>
        <w:rPr>
          <w:color w:val="000000"/>
        </w:rPr>
      </w:pPr>
      <w:r>
        <w:rPr>
          <w:color w:val="000000"/>
        </w:rPr>
        <w:t xml:space="preserve">4.2. Tăng cường và nâng cao hiệu quả của công tác nghiên cứu khoa học, chú trọng khuyến khích công bố Quốc tế. </w:t>
      </w:r>
    </w:p>
    <w:p w14:paraId="19ADD4A4" w14:textId="02FEABF8" w:rsidR="00BD5A71" w:rsidRPr="00A4622E" w:rsidRDefault="005B5E89" w:rsidP="00BD5A71">
      <w:pPr>
        <w:spacing w:before="40" w:after="60" w:line="288" w:lineRule="auto"/>
        <w:ind w:firstLine="720"/>
        <w:jc w:val="both"/>
        <w:rPr>
          <w:color w:val="000000"/>
        </w:rPr>
      </w:pPr>
      <w:r>
        <w:rPr>
          <w:color w:val="000000"/>
        </w:rPr>
        <w:t>4.2</w:t>
      </w:r>
      <w:r w:rsidR="00BD5A71" w:rsidRPr="00A4622E">
        <w:rPr>
          <w:color w:val="000000"/>
        </w:rPr>
        <w:t xml:space="preserve">. </w:t>
      </w:r>
      <w:r>
        <w:rPr>
          <w:color w:val="000000"/>
        </w:rPr>
        <w:t>Đổi mới, sáng tạo và n</w:t>
      </w:r>
      <w:r w:rsidR="00BD5A71" w:rsidRPr="00A4622E">
        <w:rPr>
          <w:color w:val="000000"/>
        </w:rPr>
        <w:t xml:space="preserve">âng cao hiệu quả công tác quảng bá hình ảnh, vị thế của Khoa Tiểu học </w:t>
      </w:r>
      <w:r>
        <w:rPr>
          <w:color w:val="000000"/>
        </w:rPr>
        <w:t>-</w:t>
      </w:r>
      <w:r w:rsidR="00BD5A71" w:rsidRPr="00A4622E">
        <w:rPr>
          <w:color w:val="000000"/>
        </w:rPr>
        <w:t xml:space="preserve"> Mầm non thông qua hoạt động kết nối và phục vụ cộng đồng. </w:t>
      </w:r>
    </w:p>
    <w:p w14:paraId="3CC352B2" w14:textId="72E7ABB1" w:rsidR="00BD5A71" w:rsidRPr="00A4622E" w:rsidRDefault="00E1010E" w:rsidP="00BD5A71">
      <w:pPr>
        <w:spacing w:before="40" w:after="60" w:line="288" w:lineRule="auto"/>
        <w:ind w:firstLine="720"/>
        <w:jc w:val="both"/>
        <w:rPr>
          <w:color w:val="000000"/>
        </w:rPr>
      </w:pPr>
      <w:r>
        <w:rPr>
          <w:color w:val="000000"/>
        </w:rPr>
        <w:t>Cụ thể: Khoa tổ chức 15</w:t>
      </w:r>
      <w:r w:rsidR="00BD5A71">
        <w:rPr>
          <w:color w:val="000000"/>
        </w:rPr>
        <w:t xml:space="preserve"> hoạt độ</w:t>
      </w:r>
      <w:r w:rsidR="005B5E89">
        <w:rPr>
          <w:color w:val="000000"/>
        </w:rPr>
        <w:t>ng trọng tâm trong năm học 2021 - 2022</w:t>
      </w:r>
      <w:r w:rsidR="00BD5A71">
        <w:rPr>
          <w:color w:val="000000"/>
        </w:rPr>
        <w:t>:</w:t>
      </w:r>
    </w:p>
    <w:tbl>
      <w:tblPr>
        <w:tblStyle w:val="TableGrid"/>
        <w:tblW w:w="0" w:type="auto"/>
        <w:tblLook w:val="04A0" w:firstRow="1" w:lastRow="0" w:firstColumn="1" w:lastColumn="0" w:noHBand="0" w:noVBand="1"/>
      </w:tblPr>
      <w:tblGrid>
        <w:gridCol w:w="675"/>
        <w:gridCol w:w="4081"/>
        <w:gridCol w:w="2379"/>
        <w:gridCol w:w="2379"/>
      </w:tblGrid>
      <w:tr w:rsidR="00BD5A71" w14:paraId="738F213C" w14:textId="77777777" w:rsidTr="00676986">
        <w:tc>
          <w:tcPr>
            <w:tcW w:w="675" w:type="dxa"/>
          </w:tcPr>
          <w:p w14:paraId="2C485C91" w14:textId="77777777" w:rsidR="00BD5A71" w:rsidRPr="00E464DC" w:rsidRDefault="00BD5A71" w:rsidP="00676986">
            <w:pPr>
              <w:spacing w:before="40" w:after="60" w:line="288" w:lineRule="auto"/>
              <w:jc w:val="center"/>
              <w:rPr>
                <w:b/>
                <w:color w:val="000000"/>
              </w:rPr>
            </w:pPr>
            <w:r w:rsidRPr="00E464DC">
              <w:rPr>
                <w:b/>
                <w:color w:val="000000"/>
              </w:rPr>
              <w:t>TT</w:t>
            </w:r>
          </w:p>
        </w:tc>
        <w:tc>
          <w:tcPr>
            <w:tcW w:w="4081" w:type="dxa"/>
          </w:tcPr>
          <w:p w14:paraId="6F1401B6" w14:textId="77777777" w:rsidR="00BD5A71" w:rsidRPr="00E464DC" w:rsidRDefault="00BD5A71" w:rsidP="00676986">
            <w:pPr>
              <w:spacing w:before="40" w:after="60" w:line="288" w:lineRule="auto"/>
              <w:jc w:val="center"/>
              <w:rPr>
                <w:b/>
                <w:color w:val="000000"/>
              </w:rPr>
            </w:pPr>
            <w:r w:rsidRPr="00E464DC">
              <w:rPr>
                <w:b/>
                <w:color w:val="000000"/>
              </w:rPr>
              <w:t>Tên hoạt động</w:t>
            </w:r>
          </w:p>
        </w:tc>
        <w:tc>
          <w:tcPr>
            <w:tcW w:w="2379" w:type="dxa"/>
          </w:tcPr>
          <w:p w14:paraId="6D92978E" w14:textId="77777777" w:rsidR="00BD5A71" w:rsidRPr="00E464DC" w:rsidRDefault="00BD5A71" w:rsidP="00676986">
            <w:pPr>
              <w:spacing w:before="40" w:after="60" w:line="288" w:lineRule="auto"/>
              <w:jc w:val="center"/>
              <w:rPr>
                <w:b/>
                <w:color w:val="000000"/>
              </w:rPr>
            </w:pPr>
            <w:r w:rsidRPr="00E464DC">
              <w:rPr>
                <w:b/>
                <w:color w:val="000000"/>
              </w:rPr>
              <w:t>Đơn vị thực hiện/phối hợp thực hiện</w:t>
            </w:r>
          </w:p>
        </w:tc>
        <w:tc>
          <w:tcPr>
            <w:tcW w:w="2379" w:type="dxa"/>
          </w:tcPr>
          <w:p w14:paraId="2BCD06EB" w14:textId="77777777" w:rsidR="00BD5A71" w:rsidRPr="00E464DC" w:rsidRDefault="00BD5A71" w:rsidP="00676986">
            <w:pPr>
              <w:spacing w:before="40" w:after="60" w:line="288" w:lineRule="auto"/>
              <w:jc w:val="center"/>
              <w:rPr>
                <w:b/>
                <w:color w:val="000000"/>
              </w:rPr>
            </w:pPr>
            <w:r w:rsidRPr="00E464DC">
              <w:rPr>
                <w:b/>
                <w:color w:val="000000"/>
              </w:rPr>
              <w:t>Nơi thực hiện</w:t>
            </w:r>
          </w:p>
        </w:tc>
      </w:tr>
      <w:tr w:rsidR="00BD5A71" w14:paraId="1EE937E7" w14:textId="77777777" w:rsidTr="00676986">
        <w:tc>
          <w:tcPr>
            <w:tcW w:w="675" w:type="dxa"/>
          </w:tcPr>
          <w:p w14:paraId="54FB0005" w14:textId="77777777" w:rsidR="00BD5A71" w:rsidRDefault="00BD5A71" w:rsidP="00676986">
            <w:pPr>
              <w:spacing w:before="40" w:after="60" w:line="288" w:lineRule="auto"/>
              <w:jc w:val="center"/>
              <w:rPr>
                <w:color w:val="000000"/>
              </w:rPr>
            </w:pPr>
            <w:r>
              <w:rPr>
                <w:color w:val="000000"/>
              </w:rPr>
              <w:t>1</w:t>
            </w:r>
          </w:p>
        </w:tc>
        <w:tc>
          <w:tcPr>
            <w:tcW w:w="4081" w:type="dxa"/>
          </w:tcPr>
          <w:p w14:paraId="01780CC6" w14:textId="77777777" w:rsidR="00BD5A71" w:rsidRDefault="00BD69A1" w:rsidP="00676986">
            <w:pPr>
              <w:spacing w:before="40" w:after="60" w:line="288" w:lineRule="auto"/>
              <w:jc w:val="both"/>
              <w:rPr>
                <w:color w:val="000000"/>
              </w:rPr>
            </w:pPr>
            <w:r w:rsidRPr="00BD69A1">
              <w:rPr>
                <w:color w:val="000000"/>
              </w:rPr>
              <w:t>Tiếp sinh - Chào K62</w:t>
            </w:r>
          </w:p>
          <w:p w14:paraId="3C3C9828" w14:textId="71AC18F9" w:rsidR="00BD69A1" w:rsidRPr="00BD69A1" w:rsidRDefault="00BD69A1" w:rsidP="00676986">
            <w:pPr>
              <w:spacing w:before="40" w:after="60" w:line="288" w:lineRule="auto"/>
              <w:jc w:val="both"/>
              <w:rPr>
                <w:color w:val="000000"/>
              </w:rPr>
            </w:pPr>
            <w:r>
              <w:rPr>
                <w:color w:val="000000"/>
              </w:rPr>
              <w:t>(</w:t>
            </w:r>
            <w:r>
              <w:rPr>
                <w:i/>
                <w:color w:val="000000"/>
              </w:rPr>
              <w:t>T</w:t>
            </w:r>
            <w:r w:rsidRPr="00BD69A1">
              <w:rPr>
                <w:i/>
                <w:color w:val="000000"/>
              </w:rPr>
              <w:t>ổ chức hình thức trực tuyến</w:t>
            </w:r>
            <w:r>
              <w:rPr>
                <w:color w:val="000000"/>
              </w:rPr>
              <w:t>)</w:t>
            </w:r>
          </w:p>
        </w:tc>
        <w:tc>
          <w:tcPr>
            <w:tcW w:w="2379" w:type="dxa"/>
          </w:tcPr>
          <w:p w14:paraId="7BA61649" w14:textId="11227C14" w:rsidR="00BD5A71" w:rsidRPr="00BD69A1" w:rsidRDefault="00BD5A71" w:rsidP="00BD69A1">
            <w:pPr>
              <w:spacing w:before="40" w:after="60" w:line="288" w:lineRule="auto"/>
              <w:jc w:val="both"/>
              <w:rPr>
                <w:color w:val="000000"/>
              </w:rPr>
            </w:pPr>
            <w:r w:rsidRPr="00BD69A1">
              <w:rPr>
                <w:color w:val="000000"/>
              </w:rPr>
              <w:t xml:space="preserve">Khoa TH </w:t>
            </w:r>
            <w:r w:rsidR="00BD69A1" w:rsidRPr="00BD69A1">
              <w:rPr>
                <w:color w:val="000000"/>
              </w:rPr>
              <w:t>-</w:t>
            </w:r>
            <w:r w:rsidRPr="00BD69A1">
              <w:rPr>
                <w:color w:val="000000"/>
              </w:rPr>
              <w:t xml:space="preserve"> MN; Liên chi Khoa TH </w:t>
            </w:r>
            <w:r w:rsidR="00BD69A1" w:rsidRPr="00BD69A1">
              <w:rPr>
                <w:color w:val="000000"/>
              </w:rPr>
              <w:t>-</w:t>
            </w:r>
            <w:r w:rsidRPr="00BD69A1">
              <w:rPr>
                <w:color w:val="000000"/>
              </w:rPr>
              <w:t xml:space="preserve"> MN</w:t>
            </w:r>
            <w:r w:rsidR="00BD69A1" w:rsidRPr="00BD69A1">
              <w:rPr>
                <w:color w:val="000000"/>
              </w:rPr>
              <w:t>; Câu lạc bộ Truyền thông.</w:t>
            </w:r>
          </w:p>
        </w:tc>
        <w:tc>
          <w:tcPr>
            <w:tcW w:w="2379" w:type="dxa"/>
          </w:tcPr>
          <w:p w14:paraId="2DB1F3F8" w14:textId="30CE9D5F" w:rsidR="00BD5A71" w:rsidRPr="00BD69A1" w:rsidRDefault="00BD5A71" w:rsidP="00BD69A1">
            <w:pPr>
              <w:spacing w:before="40" w:after="60" w:line="288" w:lineRule="auto"/>
              <w:jc w:val="both"/>
              <w:rPr>
                <w:color w:val="000000"/>
              </w:rPr>
            </w:pPr>
            <w:r w:rsidRPr="00BD69A1">
              <w:rPr>
                <w:color w:val="000000"/>
              </w:rPr>
              <w:t xml:space="preserve">Tại Khoa TH </w:t>
            </w:r>
            <w:r w:rsidR="00BD69A1">
              <w:rPr>
                <w:color w:val="000000"/>
              </w:rPr>
              <w:t>-</w:t>
            </w:r>
            <w:r w:rsidRPr="00BD69A1">
              <w:rPr>
                <w:color w:val="000000"/>
              </w:rPr>
              <w:t xml:space="preserve"> MN</w:t>
            </w:r>
          </w:p>
        </w:tc>
      </w:tr>
      <w:tr w:rsidR="00BD5A71" w14:paraId="049FEB64" w14:textId="77777777" w:rsidTr="00676986">
        <w:tc>
          <w:tcPr>
            <w:tcW w:w="675" w:type="dxa"/>
          </w:tcPr>
          <w:p w14:paraId="74126558" w14:textId="77777777" w:rsidR="00BD5A71" w:rsidRPr="008F560F" w:rsidRDefault="00BD5A71" w:rsidP="00676986">
            <w:pPr>
              <w:spacing w:before="40" w:after="60" w:line="288" w:lineRule="auto"/>
              <w:jc w:val="center"/>
            </w:pPr>
            <w:r w:rsidRPr="008F560F">
              <w:t>2</w:t>
            </w:r>
          </w:p>
        </w:tc>
        <w:tc>
          <w:tcPr>
            <w:tcW w:w="4081" w:type="dxa"/>
          </w:tcPr>
          <w:p w14:paraId="00C6C54D" w14:textId="61D365E9" w:rsidR="00BD5A71" w:rsidRPr="008F560F" w:rsidRDefault="002277A7" w:rsidP="002277A7">
            <w:pPr>
              <w:spacing w:before="40" w:after="60" w:line="288" w:lineRule="auto"/>
              <w:jc w:val="both"/>
            </w:pPr>
            <w:r w:rsidRPr="008F560F">
              <w:t xml:space="preserve">Tổ chức hoạt động chào mừng 20 năm đào tạo đại học, </w:t>
            </w:r>
            <w:r w:rsidR="00BD5A71" w:rsidRPr="008F560F">
              <w:t>Trường Đại học Tây Bắc</w:t>
            </w:r>
          </w:p>
        </w:tc>
        <w:tc>
          <w:tcPr>
            <w:tcW w:w="2379" w:type="dxa"/>
          </w:tcPr>
          <w:p w14:paraId="648BD6D7" w14:textId="4F26F2AE" w:rsidR="00BD5A71" w:rsidRPr="008F560F" w:rsidRDefault="00BD5A71" w:rsidP="002277A7">
            <w:pPr>
              <w:spacing w:before="40" w:after="60" w:line="288" w:lineRule="auto"/>
              <w:jc w:val="both"/>
            </w:pPr>
            <w:r w:rsidRPr="008F560F">
              <w:t xml:space="preserve">Khoa TH </w:t>
            </w:r>
            <w:r w:rsidR="002277A7" w:rsidRPr="008F560F">
              <w:t>-</w:t>
            </w:r>
            <w:r w:rsidRPr="008F560F">
              <w:t xml:space="preserve"> MN</w:t>
            </w:r>
            <w:r w:rsidR="002277A7" w:rsidRPr="008F560F">
              <w:t>; các đơn vị liên quan</w:t>
            </w:r>
          </w:p>
        </w:tc>
        <w:tc>
          <w:tcPr>
            <w:tcW w:w="2379" w:type="dxa"/>
          </w:tcPr>
          <w:p w14:paraId="63BDD4F7" w14:textId="5FDA9166" w:rsidR="00BD5A71" w:rsidRPr="008F560F" w:rsidRDefault="00BD5A71" w:rsidP="008F560F">
            <w:pPr>
              <w:spacing w:before="40" w:after="60" w:line="288" w:lineRule="auto"/>
              <w:jc w:val="both"/>
            </w:pPr>
            <w:r w:rsidRPr="008F560F">
              <w:t xml:space="preserve">Tại Khoa TH </w:t>
            </w:r>
            <w:r w:rsidR="008F560F">
              <w:t>-</w:t>
            </w:r>
            <w:r w:rsidRPr="008F560F">
              <w:t xml:space="preserve"> MN</w:t>
            </w:r>
          </w:p>
        </w:tc>
      </w:tr>
      <w:tr w:rsidR="00BD5A71" w14:paraId="7E973DE9" w14:textId="77777777" w:rsidTr="00676986">
        <w:tc>
          <w:tcPr>
            <w:tcW w:w="675" w:type="dxa"/>
          </w:tcPr>
          <w:p w14:paraId="0615FEC6" w14:textId="77777777" w:rsidR="00BD5A71" w:rsidRDefault="00BD5A71" w:rsidP="00676986">
            <w:pPr>
              <w:spacing w:before="40" w:after="60" w:line="288" w:lineRule="auto"/>
              <w:jc w:val="center"/>
              <w:rPr>
                <w:color w:val="000000"/>
              </w:rPr>
            </w:pPr>
            <w:r>
              <w:rPr>
                <w:color w:val="000000"/>
              </w:rPr>
              <w:t>3</w:t>
            </w:r>
          </w:p>
        </w:tc>
        <w:tc>
          <w:tcPr>
            <w:tcW w:w="4081" w:type="dxa"/>
          </w:tcPr>
          <w:p w14:paraId="14DBA230" w14:textId="77777777" w:rsidR="00BD5A71" w:rsidRPr="00BD69A1" w:rsidRDefault="00BD5A71" w:rsidP="00676986">
            <w:pPr>
              <w:spacing w:before="40" w:after="60" w:line="288" w:lineRule="auto"/>
              <w:jc w:val="both"/>
              <w:rPr>
                <w:color w:val="000000"/>
              </w:rPr>
            </w:pPr>
            <w:r w:rsidRPr="00BD69A1">
              <w:rPr>
                <w:color w:val="000000"/>
              </w:rPr>
              <w:t xml:space="preserve">Thành lập Câu lạc bộ Gia sư tiểu học </w:t>
            </w:r>
          </w:p>
        </w:tc>
        <w:tc>
          <w:tcPr>
            <w:tcW w:w="2379" w:type="dxa"/>
          </w:tcPr>
          <w:p w14:paraId="48E9BE04" w14:textId="5DF1C510" w:rsidR="00BD5A71" w:rsidRPr="00BD69A1" w:rsidRDefault="00BD5A71" w:rsidP="008F560F">
            <w:pPr>
              <w:spacing w:before="40" w:after="60" w:line="288" w:lineRule="auto"/>
              <w:jc w:val="both"/>
              <w:rPr>
                <w:color w:val="000000"/>
              </w:rPr>
            </w:pPr>
            <w:r w:rsidRPr="00BD69A1">
              <w:rPr>
                <w:color w:val="000000"/>
              </w:rPr>
              <w:t xml:space="preserve">Khoa TH </w:t>
            </w:r>
            <w:r w:rsidR="008F560F">
              <w:rPr>
                <w:color w:val="000000"/>
              </w:rPr>
              <w:t>-</w:t>
            </w:r>
            <w:r w:rsidRPr="00BD69A1">
              <w:rPr>
                <w:color w:val="000000"/>
              </w:rPr>
              <w:t xml:space="preserve"> MN; Liên chi Khoa TH </w:t>
            </w:r>
            <w:r w:rsidR="008F560F">
              <w:rPr>
                <w:color w:val="000000"/>
              </w:rPr>
              <w:t>-</w:t>
            </w:r>
            <w:r w:rsidRPr="00BD69A1">
              <w:rPr>
                <w:color w:val="000000"/>
              </w:rPr>
              <w:t xml:space="preserve"> MN</w:t>
            </w:r>
          </w:p>
        </w:tc>
        <w:tc>
          <w:tcPr>
            <w:tcW w:w="2379" w:type="dxa"/>
          </w:tcPr>
          <w:p w14:paraId="4A2B6A3B" w14:textId="74A5A19D" w:rsidR="00BD5A71" w:rsidRPr="00BD69A1" w:rsidRDefault="00BD5A71" w:rsidP="008F560F">
            <w:pPr>
              <w:spacing w:before="40" w:after="60" w:line="288" w:lineRule="auto"/>
              <w:jc w:val="both"/>
              <w:rPr>
                <w:color w:val="000000"/>
              </w:rPr>
            </w:pPr>
            <w:r w:rsidRPr="00BD69A1">
              <w:rPr>
                <w:color w:val="000000"/>
              </w:rPr>
              <w:t xml:space="preserve">Tại Khoa TH </w:t>
            </w:r>
            <w:r w:rsidR="008F560F">
              <w:rPr>
                <w:color w:val="000000"/>
              </w:rPr>
              <w:t>-</w:t>
            </w:r>
            <w:r w:rsidRPr="00BD69A1">
              <w:rPr>
                <w:color w:val="000000"/>
              </w:rPr>
              <w:t xml:space="preserve"> MN</w:t>
            </w:r>
          </w:p>
        </w:tc>
      </w:tr>
      <w:tr w:rsidR="00BD5A71" w14:paraId="614AF186" w14:textId="77777777" w:rsidTr="00676986">
        <w:tc>
          <w:tcPr>
            <w:tcW w:w="675" w:type="dxa"/>
          </w:tcPr>
          <w:p w14:paraId="0B2F03BE" w14:textId="77777777" w:rsidR="00BD5A71" w:rsidRDefault="00BD5A71" w:rsidP="00676986">
            <w:pPr>
              <w:spacing w:before="40" w:after="60" w:line="288" w:lineRule="auto"/>
              <w:jc w:val="center"/>
              <w:rPr>
                <w:color w:val="000000"/>
              </w:rPr>
            </w:pPr>
            <w:r w:rsidRPr="009D78AD">
              <w:rPr>
                <w:color w:val="000000"/>
              </w:rPr>
              <w:t>4</w:t>
            </w:r>
          </w:p>
        </w:tc>
        <w:tc>
          <w:tcPr>
            <w:tcW w:w="4081" w:type="dxa"/>
          </w:tcPr>
          <w:p w14:paraId="25AF3950" w14:textId="30ADE635" w:rsidR="00BD5A71" w:rsidRPr="00BD69A1" w:rsidRDefault="00215A8C" w:rsidP="00676986">
            <w:pPr>
              <w:spacing w:before="40" w:after="60" w:line="288" w:lineRule="auto"/>
              <w:jc w:val="both"/>
            </w:pPr>
            <w:r>
              <w:t>Hành trình “C</w:t>
            </w:r>
            <w:r w:rsidR="00BD5A71" w:rsidRPr="00BD69A1">
              <w:t>ùng em đọc sách</w:t>
            </w:r>
            <w:r>
              <w:t>”</w:t>
            </w:r>
          </w:p>
        </w:tc>
        <w:tc>
          <w:tcPr>
            <w:tcW w:w="2379" w:type="dxa"/>
          </w:tcPr>
          <w:p w14:paraId="4E3668C2" w14:textId="16F313A6" w:rsidR="00BD5A71" w:rsidRPr="00BD69A1" w:rsidRDefault="00BD5A71" w:rsidP="009D78AD">
            <w:pPr>
              <w:spacing w:before="40" w:after="60" w:line="288" w:lineRule="auto"/>
              <w:jc w:val="both"/>
            </w:pPr>
            <w:r w:rsidRPr="00BD69A1">
              <w:t xml:space="preserve">Khoa TH </w:t>
            </w:r>
            <w:r w:rsidR="009D78AD">
              <w:t>-</w:t>
            </w:r>
            <w:r w:rsidRPr="00BD69A1">
              <w:t xml:space="preserve"> MN; Thư viện tỉnh Sơn La</w:t>
            </w:r>
          </w:p>
        </w:tc>
        <w:tc>
          <w:tcPr>
            <w:tcW w:w="2379" w:type="dxa"/>
          </w:tcPr>
          <w:p w14:paraId="185DCB3F" w14:textId="642ADE42" w:rsidR="00BD5A71" w:rsidRPr="00BD69A1" w:rsidRDefault="00BD5A71" w:rsidP="009D78AD">
            <w:pPr>
              <w:spacing w:before="40" w:after="60" w:line="288" w:lineRule="auto"/>
              <w:jc w:val="both"/>
            </w:pPr>
            <w:r w:rsidRPr="00BD69A1">
              <w:t>Tại một số trường tiểu học trên địa bàn thành phố Sơn La</w:t>
            </w:r>
          </w:p>
        </w:tc>
      </w:tr>
      <w:tr w:rsidR="00BD5A71" w14:paraId="49074B9C" w14:textId="77777777" w:rsidTr="00676986">
        <w:tc>
          <w:tcPr>
            <w:tcW w:w="675" w:type="dxa"/>
          </w:tcPr>
          <w:p w14:paraId="18E4E1B4" w14:textId="1BBDB07D" w:rsidR="00BD5A71" w:rsidRDefault="00F5251A" w:rsidP="00676986">
            <w:pPr>
              <w:spacing w:before="40" w:after="60" w:line="288" w:lineRule="auto"/>
              <w:jc w:val="center"/>
              <w:rPr>
                <w:color w:val="000000"/>
              </w:rPr>
            </w:pPr>
            <w:r>
              <w:rPr>
                <w:color w:val="000000"/>
              </w:rPr>
              <w:t>5</w:t>
            </w:r>
          </w:p>
        </w:tc>
        <w:tc>
          <w:tcPr>
            <w:tcW w:w="4081" w:type="dxa"/>
          </w:tcPr>
          <w:p w14:paraId="1FB386F1" w14:textId="328E25AD" w:rsidR="00BD5A71" w:rsidRDefault="00BD5A71" w:rsidP="009D78AD">
            <w:pPr>
              <w:spacing w:before="40" w:after="60" w:line="288" w:lineRule="auto"/>
              <w:jc w:val="both"/>
              <w:rPr>
                <w:color w:val="000000"/>
              </w:rPr>
            </w:pPr>
            <w:r>
              <w:rPr>
                <w:color w:val="000000"/>
              </w:rPr>
              <w:t xml:space="preserve">Tập huấn </w:t>
            </w:r>
            <w:r w:rsidR="009D78AD">
              <w:rPr>
                <w:color w:val="000000"/>
              </w:rPr>
              <w:t xml:space="preserve">giáo dục STEM ở tiểu học </w:t>
            </w:r>
          </w:p>
        </w:tc>
        <w:tc>
          <w:tcPr>
            <w:tcW w:w="2379" w:type="dxa"/>
          </w:tcPr>
          <w:p w14:paraId="454C8924" w14:textId="73C7580F" w:rsidR="00BD5A71" w:rsidRDefault="00BD5A71" w:rsidP="009D78AD">
            <w:pPr>
              <w:spacing w:before="40" w:after="60" w:line="288" w:lineRule="auto"/>
              <w:jc w:val="both"/>
              <w:rPr>
                <w:color w:val="000000"/>
              </w:rPr>
            </w:pPr>
            <w:r>
              <w:rPr>
                <w:color w:val="000000"/>
              </w:rPr>
              <w:t xml:space="preserve">Khoa TH </w:t>
            </w:r>
            <w:r w:rsidR="009D78AD">
              <w:rPr>
                <w:color w:val="000000"/>
              </w:rPr>
              <w:t>-</w:t>
            </w:r>
            <w:r>
              <w:rPr>
                <w:color w:val="000000"/>
              </w:rPr>
              <w:t xml:space="preserve"> MN (GV, SV)/ Chuyên gia mời</w:t>
            </w:r>
          </w:p>
        </w:tc>
        <w:tc>
          <w:tcPr>
            <w:tcW w:w="2379" w:type="dxa"/>
          </w:tcPr>
          <w:p w14:paraId="24360FC2" w14:textId="5BEB04B6" w:rsidR="00BD5A71" w:rsidRDefault="00BD5A71" w:rsidP="009D78AD">
            <w:pPr>
              <w:spacing w:before="40" w:after="60" w:line="288" w:lineRule="auto"/>
              <w:jc w:val="both"/>
              <w:rPr>
                <w:color w:val="000000"/>
              </w:rPr>
            </w:pPr>
            <w:r>
              <w:rPr>
                <w:color w:val="000000"/>
              </w:rPr>
              <w:t xml:space="preserve">Tại Khoa TH </w:t>
            </w:r>
            <w:r w:rsidR="009D78AD">
              <w:rPr>
                <w:color w:val="000000"/>
              </w:rPr>
              <w:t>-</w:t>
            </w:r>
            <w:r>
              <w:rPr>
                <w:color w:val="000000"/>
              </w:rPr>
              <w:t xml:space="preserve"> MN</w:t>
            </w:r>
          </w:p>
        </w:tc>
      </w:tr>
      <w:tr w:rsidR="009D78AD" w14:paraId="21490CE3" w14:textId="77777777" w:rsidTr="00676986">
        <w:tc>
          <w:tcPr>
            <w:tcW w:w="675" w:type="dxa"/>
          </w:tcPr>
          <w:p w14:paraId="489F94BD" w14:textId="57287BF5" w:rsidR="009D78AD" w:rsidRDefault="00F5251A" w:rsidP="00676986">
            <w:pPr>
              <w:spacing w:before="40" w:after="60" w:line="288" w:lineRule="auto"/>
              <w:jc w:val="center"/>
              <w:rPr>
                <w:color w:val="000000"/>
              </w:rPr>
            </w:pPr>
            <w:r>
              <w:rPr>
                <w:color w:val="000000"/>
              </w:rPr>
              <w:t>6</w:t>
            </w:r>
          </w:p>
        </w:tc>
        <w:tc>
          <w:tcPr>
            <w:tcW w:w="4081" w:type="dxa"/>
          </w:tcPr>
          <w:p w14:paraId="2D19F00D" w14:textId="26D34D82" w:rsidR="009D78AD" w:rsidRDefault="009D78AD" w:rsidP="009D78AD">
            <w:pPr>
              <w:spacing w:before="40" w:after="60" w:line="288" w:lineRule="auto"/>
              <w:jc w:val="both"/>
              <w:rPr>
                <w:color w:val="000000"/>
              </w:rPr>
            </w:pPr>
            <w:r>
              <w:rPr>
                <w:color w:val="000000"/>
              </w:rPr>
              <w:t>Tập huấn Chương trình Giáo dục mầm non 2021</w:t>
            </w:r>
          </w:p>
        </w:tc>
        <w:tc>
          <w:tcPr>
            <w:tcW w:w="2379" w:type="dxa"/>
          </w:tcPr>
          <w:p w14:paraId="571AF0F2" w14:textId="2079DE2D" w:rsidR="009D78AD" w:rsidRDefault="009D78AD" w:rsidP="009D78AD">
            <w:pPr>
              <w:spacing w:before="40" w:after="60" w:line="288" w:lineRule="auto"/>
              <w:jc w:val="both"/>
              <w:rPr>
                <w:color w:val="000000"/>
              </w:rPr>
            </w:pPr>
            <w:r>
              <w:rPr>
                <w:color w:val="000000"/>
              </w:rPr>
              <w:t>Khoa TH - MN (GV, SV)/ Chuyên gia mời</w:t>
            </w:r>
          </w:p>
        </w:tc>
        <w:tc>
          <w:tcPr>
            <w:tcW w:w="2379" w:type="dxa"/>
          </w:tcPr>
          <w:p w14:paraId="3F9A6608" w14:textId="18D898A9" w:rsidR="009D78AD" w:rsidRDefault="009D78AD" w:rsidP="009D78AD">
            <w:pPr>
              <w:spacing w:before="40" w:after="60" w:line="288" w:lineRule="auto"/>
              <w:jc w:val="both"/>
              <w:rPr>
                <w:color w:val="000000"/>
              </w:rPr>
            </w:pPr>
            <w:r>
              <w:rPr>
                <w:color w:val="000000"/>
              </w:rPr>
              <w:t>Tại Khoa TH - MN</w:t>
            </w:r>
          </w:p>
        </w:tc>
      </w:tr>
      <w:tr w:rsidR="00BD5A71" w14:paraId="485E2290" w14:textId="77777777" w:rsidTr="00676986">
        <w:tc>
          <w:tcPr>
            <w:tcW w:w="675" w:type="dxa"/>
          </w:tcPr>
          <w:p w14:paraId="69C0BE88" w14:textId="6FAA21AE" w:rsidR="00BD5A71" w:rsidRPr="009D78AD" w:rsidRDefault="00F5251A" w:rsidP="00676986">
            <w:pPr>
              <w:spacing w:before="40" w:after="60" w:line="288" w:lineRule="auto"/>
              <w:jc w:val="center"/>
              <w:rPr>
                <w:color w:val="000000"/>
              </w:rPr>
            </w:pPr>
            <w:r>
              <w:rPr>
                <w:color w:val="000000"/>
              </w:rPr>
              <w:t>7</w:t>
            </w:r>
          </w:p>
        </w:tc>
        <w:tc>
          <w:tcPr>
            <w:tcW w:w="4081" w:type="dxa"/>
          </w:tcPr>
          <w:p w14:paraId="3C81D53E" w14:textId="77777777" w:rsidR="00BD5A71" w:rsidRDefault="00BD5A71" w:rsidP="009D78AD">
            <w:pPr>
              <w:spacing w:before="40" w:after="60" w:line="288" w:lineRule="auto"/>
              <w:jc w:val="both"/>
              <w:rPr>
                <w:color w:val="000000"/>
              </w:rPr>
            </w:pPr>
            <w:r w:rsidRPr="009D78AD">
              <w:rPr>
                <w:color w:val="000000"/>
              </w:rPr>
              <w:t xml:space="preserve">Kết nối </w:t>
            </w:r>
            <w:r w:rsidR="009D78AD">
              <w:rPr>
                <w:color w:val="000000"/>
              </w:rPr>
              <w:t>-</w:t>
            </w:r>
            <w:r w:rsidRPr="009D78AD">
              <w:rPr>
                <w:color w:val="000000"/>
              </w:rPr>
              <w:t xml:space="preserve"> Quảng bá tuyển sinh</w:t>
            </w:r>
          </w:p>
          <w:p w14:paraId="225A5747" w14:textId="74401C55" w:rsidR="00BE390D" w:rsidRPr="009D78AD" w:rsidRDefault="00BE390D" w:rsidP="009D78AD">
            <w:pPr>
              <w:spacing w:before="40" w:after="60" w:line="288" w:lineRule="auto"/>
              <w:jc w:val="both"/>
              <w:rPr>
                <w:color w:val="000000"/>
              </w:rPr>
            </w:pPr>
            <w:r>
              <w:rPr>
                <w:color w:val="000000"/>
              </w:rPr>
              <w:t>(</w:t>
            </w:r>
            <w:r w:rsidRPr="00BE390D">
              <w:rPr>
                <w:i/>
                <w:color w:val="000000"/>
              </w:rPr>
              <w:t>Tuyên truyền an toàn giao thông</w:t>
            </w:r>
            <w:r>
              <w:rPr>
                <w:color w:val="000000"/>
              </w:rPr>
              <w:t>)</w:t>
            </w:r>
          </w:p>
        </w:tc>
        <w:tc>
          <w:tcPr>
            <w:tcW w:w="2379" w:type="dxa"/>
          </w:tcPr>
          <w:p w14:paraId="7ED2F989" w14:textId="042E13F2" w:rsidR="00BD5A71" w:rsidRPr="009D78AD" w:rsidRDefault="00BD5A71" w:rsidP="009D78AD">
            <w:pPr>
              <w:spacing w:before="40" w:after="60" w:line="288" w:lineRule="auto"/>
              <w:jc w:val="both"/>
              <w:rPr>
                <w:color w:val="000000"/>
              </w:rPr>
            </w:pPr>
            <w:r w:rsidRPr="009D78AD">
              <w:rPr>
                <w:color w:val="000000"/>
              </w:rPr>
              <w:t xml:space="preserve">Khoa TH </w:t>
            </w:r>
            <w:r w:rsidR="009D78AD">
              <w:rPr>
                <w:color w:val="000000"/>
              </w:rPr>
              <w:t>-</w:t>
            </w:r>
            <w:r w:rsidRPr="009D78AD">
              <w:rPr>
                <w:color w:val="000000"/>
              </w:rPr>
              <w:t xml:space="preserve"> MN/ Một Trường THPT trong tỉnh Sơn La</w:t>
            </w:r>
          </w:p>
        </w:tc>
        <w:tc>
          <w:tcPr>
            <w:tcW w:w="2379" w:type="dxa"/>
          </w:tcPr>
          <w:p w14:paraId="7EBBE631" w14:textId="4AF191B5" w:rsidR="00BD5A71" w:rsidRPr="009D78AD" w:rsidRDefault="00BD5A71" w:rsidP="00676986">
            <w:pPr>
              <w:spacing w:before="40" w:after="60" w:line="288" w:lineRule="auto"/>
              <w:jc w:val="both"/>
              <w:rPr>
                <w:color w:val="000000"/>
              </w:rPr>
            </w:pPr>
            <w:r w:rsidRPr="009D78AD">
              <w:rPr>
                <w:color w:val="000000"/>
              </w:rPr>
              <w:t>Tại Trường THPT</w:t>
            </w:r>
            <w:r w:rsidR="009D78AD">
              <w:rPr>
                <w:color w:val="000000"/>
              </w:rPr>
              <w:t xml:space="preserve"> Chiềng Sơn, Sơn La</w:t>
            </w:r>
          </w:p>
          <w:p w14:paraId="097AD586" w14:textId="656A6C66" w:rsidR="00BD5A71" w:rsidRPr="009D78AD" w:rsidRDefault="00BD5A71" w:rsidP="00676986">
            <w:pPr>
              <w:spacing w:before="40" w:after="60" w:line="288" w:lineRule="auto"/>
              <w:jc w:val="both"/>
              <w:rPr>
                <w:color w:val="FF0000"/>
              </w:rPr>
            </w:pPr>
          </w:p>
        </w:tc>
      </w:tr>
      <w:tr w:rsidR="00BD5A71" w14:paraId="40CA6F58" w14:textId="77777777" w:rsidTr="00676986">
        <w:tc>
          <w:tcPr>
            <w:tcW w:w="675" w:type="dxa"/>
          </w:tcPr>
          <w:p w14:paraId="5E60C095" w14:textId="281D8632" w:rsidR="00BD5A71" w:rsidRPr="00580872" w:rsidRDefault="00F5251A" w:rsidP="00676986">
            <w:pPr>
              <w:spacing w:before="40" w:after="60" w:line="288" w:lineRule="auto"/>
              <w:jc w:val="center"/>
              <w:rPr>
                <w:color w:val="000000"/>
              </w:rPr>
            </w:pPr>
            <w:r>
              <w:rPr>
                <w:color w:val="000000"/>
              </w:rPr>
              <w:t>8</w:t>
            </w:r>
          </w:p>
        </w:tc>
        <w:tc>
          <w:tcPr>
            <w:tcW w:w="4081" w:type="dxa"/>
          </w:tcPr>
          <w:p w14:paraId="726DE06B" w14:textId="77777777" w:rsidR="00BD5A71" w:rsidRDefault="00BD5A71" w:rsidP="00BE390D">
            <w:pPr>
              <w:spacing w:before="40" w:after="60" w:line="288" w:lineRule="auto"/>
              <w:jc w:val="both"/>
              <w:rPr>
                <w:color w:val="000000"/>
              </w:rPr>
            </w:pPr>
            <w:r w:rsidRPr="00580872">
              <w:rPr>
                <w:color w:val="000000"/>
              </w:rPr>
              <w:t xml:space="preserve">Kết nối </w:t>
            </w:r>
            <w:r w:rsidR="009D78AD">
              <w:rPr>
                <w:color w:val="000000"/>
              </w:rPr>
              <w:t>-</w:t>
            </w:r>
            <w:r w:rsidRPr="00580872">
              <w:rPr>
                <w:color w:val="000000"/>
              </w:rPr>
              <w:t xml:space="preserve"> Quảng bá tuyển sinh </w:t>
            </w:r>
          </w:p>
          <w:p w14:paraId="40C8FEE7" w14:textId="651A497B" w:rsidR="00BE390D" w:rsidRPr="00580872" w:rsidRDefault="00BE390D" w:rsidP="00BE390D">
            <w:pPr>
              <w:spacing w:before="40" w:after="60" w:line="288" w:lineRule="auto"/>
              <w:jc w:val="both"/>
              <w:rPr>
                <w:color w:val="000000"/>
              </w:rPr>
            </w:pPr>
            <w:r>
              <w:rPr>
                <w:color w:val="000000"/>
              </w:rPr>
              <w:t>(</w:t>
            </w:r>
            <w:r w:rsidRPr="00BE390D">
              <w:rPr>
                <w:i/>
                <w:color w:val="000000"/>
              </w:rPr>
              <w:t>Phóng sự về gương hiếu học của sinh viên Khoa Tiểu học - Mầm non</w:t>
            </w:r>
            <w:r>
              <w:rPr>
                <w:color w:val="000000"/>
              </w:rPr>
              <w:t>)</w:t>
            </w:r>
          </w:p>
        </w:tc>
        <w:tc>
          <w:tcPr>
            <w:tcW w:w="2379" w:type="dxa"/>
          </w:tcPr>
          <w:p w14:paraId="79E7B789" w14:textId="23555987" w:rsidR="00BD5A71" w:rsidRPr="00580872" w:rsidRDefault="00BD5A71" w:rsidP="009D78AD">
            <w:pPr>
              <w:spacing w:before="40" w:after="60" w:line="288" w:lineRule="auto"/>
              <w:jc w:val="both"/>
              <w:rPr>
                <w:color w:val="000000"/>
              </w:rPr>
            </w:pPr>
            <w:r w:rsidRPr="00580872">
              <w:rPr>
                <w:color w:val="000000"/>
              </w:rPr>
              <w:t xml:space="preserve">Khoa TH </w:t>
            </w:r>
            <w:r w:rsidR="009D78AD">
              <w:rPr>
                <w:color w:val="000000"/>
              </w:rPr>
              <w:t>-</w:t>
            </w:r>
            <w:r w:rsidRPr="00580872">
              <w:rPr>
                <w:color w:val="000000"/>
              </w:rPr>
              <w:t xml:space="preserve"> MN/ </w:t>
            </w:r>
            <w:r w:rsidR="009D78AD">
              <w:rPr>
                <w:color w:val="000000"/>
              </w:rPr>
              <w:t>Đài Phát thanh - Truyền hình tỉnh Sơn La</w:t>
            </w:r>
          </w:p>
        </w:tc>
        <w:tc>
          <w:tcPr>
            <w:tcW w:w="2379" w:type="dxa"/>
          </w:tcPr>
          <w:p w14:paraId="4978F7E2" w14:textId="3A51D6A6" w:rsidR="00BD5A71" w:rsidRPr="00580872" w:rsidRDefault="00BD5A71" w:rsidP="00BE390D">
            <w:pPr>
              <w:spacing w:before="40" w:after="60" w:line="288" w:lineRule="auto"/>
              <w:jc w:val="both"/>
              <w:rPr>
                <w:color w:val="000000"/>
              </w:rPr>
            </w:pPr>
            <w:r w:rsidRPr="00580872">
              <w:rPr>
                <w:color w:val="000000"/>
              </w:rPr>
              <w:t xml:space="preserve">Tại </w:t>
            </w:r>
            <w:r w:rsidR="00BE390D">
              <w:rPr>
                <w:color w:val="000000"/>
              </w:rPr>
              <w:t>Khoa TH - MN</w:t>
            </w:r>
          </w:p>
        </w:tc>
      </w:tr>
      <w:tr w:rsidR="00BD5A71" w14:paraId="2C4D0A5E" w14:textId="77777777" w:rsidTr="00676986">
        <w:tc>
          <w:tcPr>
            <w:tcW w:w="675" w:type="dxa"/>
          </w:tcPr>
          <w:p w14:paraId="311E5F6E" w14:textId="3741D837" w:rsidR="00BD5A71" w:rsidRPr="00BE390D" w:rsidRDefault="00F5251A" w:rsidP="00676986">
            <w:pPr>
              <w:spacing w:before="40" w:after="60" w:line="288" w:lineRule="auto"/>
              <w:jc w:val="center"/>
              <w:rPr>
                <w:color w:val="000000"/>
              </w:rPr>
            </w:pPr>
            <w:r>
              <w:rPr>
                <w:color w:val="000000"/>
              </w:rPr>
              <w:t>9</w:t>
            </w:r>
          </w:p>
        </w:tc>
        <w:tc>
          <w:tcPr>
            <w:tcW w:w="4081" w:type="dxa"/>
          </w:tcPr>
          <w:p w14:paraId="51F8C90D" w14:textId="77777777" w:rsidR="00AF44E4" w:rsidRDefault="00AF44E4" w:rsidP="00676986">
            <w:pPr>
              <w:spacing w:before="40" w:after="60" w:line="288" w:lineRule="auto"/>
              <w:jc w:val="both"/>
              <w:rPr>
                <w:color w:val="000000"/>
              </w:rPr>
            </w:pPr>
            <w:r>
              <w:rPr>
                <w:color w:val="000000"/>
              </w:rPr>
              <w:t>Hoạt động thiện nguyện</w:t>
            </w:r>
          </w:p>
          <w:p w14:paraId="753FDE57" w14:textId="2C60C784" w:rsidR="00BD5A71" w:rsidRPr="008D79D0" w:rsidRDefault="00AF44E4" w:rsidP="00676986">
            <w:pPr>
              <w:spacing w:before="40" w:after="60" w:line="288" w:lineRule="auto"/>
              <w:jc w:val="both"/>
              <w:rPr>
                <w:color w:val="000000"/>
              </w:rPr>
            </w:pPr>
            <w:r>
              <w:rPr>
                <w:color w:val="000000"/>
              </w:rPr>
              <w:t>(</w:t>
            </w:r>
            <w:r w:rsidR="00BE390D" w:rsidRPr="00AF44E4">
              <w:rPr>
                <w:i/>
                <w:color w:val="000000"/>
              </w:rPr>
              <w:t>Tiếp sức Chiến sĩ áo trắng phòng chống dịch bệnh Covid 19</w:t>
            </w:r>
            <w:r>
              <w:rPr>
                <w:color w:val="000000"/>
              </w:rPr>
              <w:t>)</w:t>
            </w:r>
          </w:p>
        </w:tc>
        <w:tc>
          <w:tcPr>
            <w:tcW w:w="2379" w:type="dxa"/>
          </w:tcPr>
          <w:p w14:paraId="2E41B893" w14:textId="549A4950" w:rsidR="00BD5A71" w:rsidRPr="00BE390D" w:rsidRDefault="00BD5A71" w:rsidP="00BE390D">
            <w:pPr>
              <w:spacing w:before="40" w:after="60" w:line="288" w:lineRule="auto"/>
              <w:jc w:val="both"/>
              <w:rPr>
                <w:color w:val="000000"/>
              </w:rPr>
            </w:pPr>
            <w:r w:rsidRPr="00BE390D">
              <w:rPr>
                <w:color w:val="000000"/>
              </w:rPr>
              <w:t xml:space="preserve">Khoa TH – MN/ </w:t>
            </w:r>
            <w:r w:rsidR="00BE390D" w:rsidRPr="00BE390D">
              <w:rPr>
                <w:color w:val="000000"/>
              </w:rPr>
              <w:t>Liên chi đoàn/ Bệnh viện huyện Phù Yên</w:t>
            </w:r>
          </w:p>
        </w:tc>
        <w:tc>
          <w:tcPr>
            <w:tcW w:w="2379" w:type="dxa"/>
          </w:tcPr>
          <w:p w14:paraId="42D2CE9C" w14:textId="72749CF4" w:rsidR="00BD5A71" w:rsidRPr="00BE390D" w:rsidRDefault="00BE390D" w:rsidP="00676986">
            <w:pPr>
              <w:spacing w:before="40" w:after="60" w:line="288" w:lineRule="auto"/>
              <w:jc w:val="both"/>
              <w:rPr>
                <w:color w:val="FF0000"/>
              </w:rPr>
            </w:pPr>
            <w:r w:rsidRPr="00BE390D">
              <w:rPr>
                <w:color w:val="000000"/>
              </w:rPr>
              <w:t>Tại Bệnh viện huyện Phù Yên</w:t>
            </w:r>
          </w:p>
        </w:tc>
      </w:tr>
      <w:tr w:rsidR="00BD5A71" w14:paraId="282D8860" w14:textId="77777777" w:rsidTr="00676986">
        <w:tc>
          <w:tcPr>
            <w:tcW w:w="675" w:type="dxa"/>
          </w:tcPr>
          <w:p w14:paraId="22938DDE" w14:textId="388192F2" w:rsidR="00BD5A71" w:rsidRPr="00BE390D" w:rsidRDefault="00F5251A" w:rsidP="00676986">
            <w:pPr>
              <w:spacing w:before="40" w:after="60" w:line="288" w:lineRule="auto"/>
              <w:jc w:val="center"/>
              <w:rPr>
                <w:color w:val="000000"/>
              </w:rPr>
            </w:pPr>
            <w:r>
              <w:rPr>
                <w:color w:val="000000"/>
              </w:rPr>
              <w:t>10</w:t>
            </w:r>
          </w:p>
        </w:tc>
        <w:tc>
          <w:tcPr>
            <w:tcW w:w="4081" w:type="dxa"/>
          </w:tcPr>
          <w:p w14:paraId="11B64FB3" w14:textId="77777777" w:rsidR="00BD5A71" w:rsidRPr="00BE390D" w:rsidRDefault="00BD5A71" w:rsidP="00676986">
            <w:pPr>
              <w:spacing w:before="40" w:after="60" w:line="288" w:lineRule="auto"/>
              <w:jc w:val="both"/>
              <w:rPr>
                <w:color w:val="000000"/>
              </w:rPr>
            </w:pPr>
            <w:r w:rsidRPr="00BE390D">
              <w:rPr>
                <w:color w:val="000000"/>
              </w:rPr>
              <w:t>Đồng hành với sinh viên</w:t>
            </w:r>
          </w:p>
          <w:p w14:paraId="1A1C3589" w14:textId="77777777" w:rsidR="00BD5A71" w:rsidRPr="00BE390D" w:rsidRDefault="00BD5A71" w:rsidP="00676986">
            <w:pPr>
              <w:spacing w:before="40" w:after="60" w:line="288" w:lineRule="auto"/>
              <w:jc w:val="both"/>
              <w:rPr>
                <w:color w:val="000000"/>
              </w:rPr>
            </w:pPr>
            <w:r w:rsidRPr="00BE390D">
              <w:rPr>
                <w:color w:val="000000"/>
              </w:rPr>
              <w:t>(</w:t>
            </w:r>
            <w:r w:rsidRPr="00BE390D">
              <w:rPr>
                <w:i/>
                <w:color w:val="000000"/>
              </w:rPr>
              <w:t>Hỗ trợ sinh viên, LHS học tập</w:t>
            </w:r>
            <w:r w:rsidRPr="00BE390D">
              <w:rPr>
                <w:color w:val="000000"/>
              </w:rPr>
              <w:t>)</w:t>
            </w:r>
          </w:p>
        </w:tc>
        <w:tc>
          <w:tcPr>
            <w:tcW w:w="2379" w:type="dxa"/>
          </w:tcPr>
          <w:p w14:paraId="473E8264" w14:textId="30CA5652" w:rsidR="00BD5A71" w:rsidRPr="00BE390D" w:rsidRDefault="00BD5A71" w:rsidP="00BE390D">
            <w:pPr>
              <w:spacing w:before="40" w:after="60" w:line="288" w:lineRule="auto"/>
              <w:jc w:val="both"/>
              <w:rPr>
                <w:color w:val="000000"/>
              </w:rPr>
            </w:pPr>
            <w:r w:rsidRPr="00BE390D">
              <w:rPr>
                <w:color w:val="000000"/>
              </w:rPr>
              <w:t xml:space="preserve">Khoa TH </w:t>
            </w:r>
            <w:r w:rsidR="00BE390D" w:rsidRPr="00BE390D">
              <w:rPr>
                <w:color w:val="000000"/>
              </w:rPr>
              <w:t>-</w:t>
            </w:r>
            <w:r w:rsidRPr="00BE390D">
              <w:rPr>
                <w:color w:val="000000"/>
              </w:rPr>
              <w:t xml:space="preserve"> MN (GV)</w:t>
            </w:r>
          </w:p>
        </w:tc>
        <w:tc>
          <w:tcPr>
            <w:tcW w:w="2379" w:type="dxa"/>
          </w:tcPr>
          <w:p w14:paraId="441D03F4" w14:textId="09BA24D1" w:rsidR="00BD5A71" w:rsidRPr="00BE390D" w:rsidRDefault="00BD5A71" w:rsidP="00BE390D">
            <w:pPr>
              <w:spacing w:before="40" w:after="60" w:line="288" w:lineRule="auto"/>
              <w:jc w:val="both"/>
              <w:rPr>
                <w:color w:val="000000"/>
              </w:rPr>
            </w:pPr>
            <w:r w:rsidRPr="00BE390D">
              <w:rPr>
                <w:color w:val="000000"/>
              </w:rPr>
              <w:t xml:space="preserve">Tại Khoa TH </w:t>
            </w:r>
            <w:r w:rsidR="00BE390D" w:rsidRPr="00BE390D">
              <w:rPr>
                <w:color w:val="000000"/>
              </w:rPr>
              <w:t>-</w:t>
            </w:r>
            <w:r w:rsidRPr="00BE390D">
              <w:rPr>
                <w:color w:val="000000"/>
              </w:rPr>
              <w:t xml:space="preserve"> MN</w:t>
            </w:r>
          </w:p>
        </w:tc>
      </w:tr>
      <w:tr w:rsidR="00BD5A71" w14:paraId="5269E624" w14:textId="77777777" w:rsidTr="00676986">
        <w:tc>
          <w:tcPr>
            <w:tcW w:w="675" w:type="dxa"/>
          </w:tcPr>
          <w:p w14:paraId="698D89CE" w14:textId="3C44D83B" w:rsidR="00BD5A71" w:rsidRDefault="00F5251A" w:rsidP="00676986">
            <w:pPr>
              <w:spacing w:before="40" w:after="60" w:line="288" w:lineRule="auto"/>
              <w:jc w:val="center"/>
              <w:rPr>
                <w:color w:val="000000"/>
              </w:rPr>
            </w:pPr>
            <w:r>
              <w:rPr>
                <w:color w:val="000000"/>
              </w:rPr>
              <w:t>11</w:t>
            </w:r>
          </w:p>
        </w:tc>
        <w:tc>
          <w:tcPr>
            <w:tcW w:w="4081" w:type="dxa"/>
          </w:tcPr>
          <w:p w14:paraId="75EC8AB6" w14:textId="77777777" w:rsidR="00BD5A71" w:rsidRDefault="00BD5A71" w:rsidP="00676986">
            <w:pPr>
              <w:spacing w:before="40" w:after="60" w:line="288" w:lineRule="auto"/>
              <w:jc w:val="both"/>
              <w:rPr>
                <w:color w:val="000000"/>
              </w:rPr>
            </w:pPr>
            <w:r>
              <w:rPr>
                <w:color w:val="000000"/>
              </w:rPr>
              <w:t>Cùng em vui học và lớn lên</w:t>
            </w:r>
          </w:p>
          <w:p w14:paraId="0E925105" w14:textId="77777777" w:rsidR="00BD5A71" w:rsidRDefault="00BD5A71" w:rsidP="00676986">
            <w:pPr>
              <w:spacing w:before="40" w:after="60" w:line="288" w:lineRule="auto"/>
              <w:jc w:val="both"/>
              <w:rPr>
                <w:color w:val="000000"/>
              </w:rPr>
            </w:pPr>
            <w:r>
              <w:rPr>
                <w:color w:val="000000"/>
              </w:rPr>
              <w:t>(</w:t>
            </w:r>
            <w:r w:rsidRPr="00277921">
              <w:rPr>
                <w:i/>
                <w:color w:val="000000"/>
              </w:rPr>
              <w:t>Hỗ trợ các trường trong các hoạt động ngoại khoá</w:t>
            </w:r>
            <w:r>
              <w:rPr>
                <w:color w:val="000000"/>
              </w:rPr>
              <w:t>)</w:t>
            </w:r>
          </w:p>
        </w:tc>
        <w:tc>
          <w:tcPr>
            <w:tcW w:w="2379" w:type="dxa"/>
          </w:tcPr>
          <w:p w14:paraId="1E3AEBAF" w14:textId="454D207E" w:rsidR="00BD5A71" w:rsidRDefault="00BD5A71" w:rsidP="00251E57">
            <w:pPr>
              <w:spacing w:before="40" w:after="60" w:line="288" w:lineRule="auto"/>
              <w:jc w:val="both"/>
              <w:rPr>
                <w:color w:val="000000"/>
              </w:rPr>
            </w:pPr>
            <w:r>
              <w:rPr>
                <w:color w:val="000000"/>
              </w:rPr>
              <w:t xml:space="preserve">Khoa TH </w:t>
            </w:r>
            <w:r w:rsidR="00251E57">
              <w:rPr>
                <w:color w:val="000000"/>
              </w:rPr>
              <w:t>-</w:t>
            </w:r>
            <w:r>
              <w:rPr>
                <w:color w:val="000000"/>
              </w:rPr>
              <w:t xml:space="preserve"> MN (GV, SV)/ Các trường mầm non, tiểu học trên địa bàn tỉnh Sơn La</w:t>
            </w:r>
          </w:p>
        </w:tc>
        <w:tc>
          <w:tcPr>
            <w:tcW w:w="2379" w:type="dxa"/>
          </w:tcPr>
          <w:p w14:paraId="55705B42" w14:textId="77777777" w:rsidR="00BD5A71" w:rsidRDefault="00BD5A71" w:rsidP="00676986">
            <w:pPr>
              <w:spacing w:before="40" w:after="60" w:line="288" w:lineRule="auto"/>
              <w:jc w:val="both"/>
              <w:rPr>
                <w:color w:val="000000"/>
              </w:rPr>
            </w:pPr>
            <w:r>
              <w:rPr>
                <w:color w:val="000000"/>
              </w:rPr>
              <w:t>Tại các trường mầm non, tiểu học trên địa bàn thành phố Sơn La</w:t>
            </w:r>
          </w:p>
        </w:tc>
      </w:tr>
      <w:tr w:rsidR="00BD5A71" w14:paraId="3F04C98F" w14:textId="77777777" w:rsidTr="00676986">
        <w:tc>
          <w:tcPr>
            <w:tcW w:w="675" w:type="dxa"/>
          </w:tcPr>
          <w:p w14:paraId="43AED3E3" w14:textId="2E44F2C8" w:rsidR="00BD5A71" w:rsidRPr="00277921" w:rsidRDefault="00277921" w:rsidP="00676986">
            <w:pPr>
              <w:spacing w:before="40" w:after="60" w:line="288" w:lineRule="auto"/>
              <w:jc w:val="center"/>
            </w:pPr>
            <w:r w:rsidRPr="00277921">
              <w:t>12</w:t>
            </w:r>
          </w:p>
        </w:tc>
        <w:tc>
          <w:tcPr>
            <w:tcW w:w="4081" w:type="dxa"/>
          </w:tcPr>
          <w:p w14:paraId="25037905" w14:textId="77777777" w:rsidR="00BD5A71" w:rsidRPr="00277921" w:rsidRDefault="00BD5A71" w:rsidP="00676986">
            <w:pPr>
              <w:spacing w:before="40" w:after="60" w:line="288" w:lineRule="auto"/>
              <w:jc w:val="both"/>
            </w:pPr>
            <w:r w:rsidRPr="00277921">
              <w:t xml:space="preserve">Tư vấn tuyển sinh trên Fanpage khoa </w:t>
            </w:r>
          </w:p>
          <w:p w14:paraId="11466838" w14:textId="77777777" w:rsidR="00BD5A71" w:rsidRPr="00277921" w:rsidRDefault="00BD5A71" w:rsidP="00676986">
            <w:pPr>
              <w:spacing w:before="40" w:after="60" w:line="288" w:lineRule="auto"/>
              <w:jc w:val="both"/>
            </w:pPr>
            <w:r w:rsidRPr="00277921">
              <w:t>(</w:t>
            </w:r>
            <w:r w:rsidRPr="00E1010E">
              <w:rPr>
                <w:i/>
              </w:rPr>
              <w:t>tư vấn thường xuyên trong năm học, tư vấn trọng tâm trong một số thời điểm</w:t>
            </w:r>
            <w:r w:rsidRPr="00277921">
              <w:t>)</w:t>
            </w:r>
          </w:p>
          <w:p w14:paraId="5518F70C" w14:textId="77777777" w:rsidR="00BD5A71" w:rsidRPr="00277921" w:rsidRDefault="00BD5A71" w:rsidP="00676986">
            <w:pPr>
              <w:spacing w:before="40" w:after="60" w:line="288" w:lineRule="auto"/>
              <w:jc w:val="both"/>
            </w:pPr>
          </w:p>
        </w:tc>
        <w:tc>
          <w:tcPr>
            <w:tcW w:w="2379" w:type="dxa"/>
          </w:tcPr>
          <w:p w14:paraId="39CA64DF" w14:textId="2CD32418" w:rsidR="00BD5A71" w:rsidRPr="00277921" w:rsidRDefault="00BD5A71" w:rsidP="00E1010E">
            <w:pPr>
              <w:spacing w:before="40" w:after="60" w:line="288" w:lineRule="auto"/>
              <w:jc w:val="both"/>
            </w:pPr>
            <w:r w:rsidRPr="00277921">
              <w:t xml:space="preserve">Khoa TH </w:t>
            </w:r>
            <w:r w:rsidR="00E1010E">
              <w:t>-</w:t>
            </w:r>
            <w:r w:rsidRPr="00277921">
              <w:t xml:space="preserve"> MN/ Ban Tư vấn tuyển sinh của khoa/ Bộ phận quản trị Fanpage.</w:t>
            </w:r>
          </w:p>
        </w:tc>
        <w:tc>
          <w:tcPr>
            <w:tcW w:w="2379" w:type="dxa"/>
          </w:tcPr>
          <w:p w14:paraId="248C8CDD" w14:textId="77777777" w:rsidR="00BD5A71" w:rsidRPr="00277921" w:rsidRDefault="00BD5A71" w:rsidP="00676986">
            <w:pPr>
              <w:spacing w:before="40" w:after="60" w:line="288" w:lineRule="auto"/>
              <w:jc w:val="both"/>
            </w:pPr>
            <w:r w:rsidRPr="00277921">
              <w:t>Học sinh, phụ huynh các trường THPT.</w:t>
            </w:r>
          </w:p>
        </w:tc>
      </w:tr>
      <w:tr w:rsidR="00BD5A71" w14:paraId="5B2C15BE" w14:textId="77777777" w:rsidTr="00676986">
        <w:tc>
          <w:tcPr>
            <w:tcW w:w="675" w:type="dxa"/>
          </w:tcPr>
          <w:p w14:paraId="5C5633A2" w14:textId="2622ADBC" w:rsidR="00BD5A71" w:rsidRPr="00277921" w:rsidRDefault="00BD5A71" w:rsidP="00676986">
            <w:pPr>
              <w:spacing w:before="40" w:after="60" w:line="288" w:lineRule="auto"/>
              <w:jc w:val="center"/>
            </w:pPr>
            <w:r w:rsidRPr="00277921">
              <w:t>1</w:t>
            </w:r>
            <w:r w:rsidR="00277921" w:rsidRPr="00277921">
              <w:t>3</w:t>
            </w:r>
          </w:p>
        </w:tc>
        <w:tc>
          <w:tcPr>
            <w:tcW w:w="4081" w:type="dxa"/>
          </w:tcPr>
          <w:p w14:paraId="7207BDCB" w14:textId="6A3153B0" w:rsidR="00BD5A71" w:rsidRPr="00277921" w:rsidRDefault="00BD5A71" w:rsidP="00277921">
            <w:pPr>
              <w:spacing w:before="40" w:after="60" w:line="288" w:lineRule="auto"/>
              <w:jc w:val="both"/>
            </w:pPr>
            <w:r w:rsidRPr="00277921">
              <w:t>Hỗ trợ chuyên môn giáo viên trường mầm non/tiểu học (</w:t>
            </w:r>
            <w:r w:rsidRPr="00E1010E">
              <w:rPr>
                <w:i/>
              </w:rPr>
              <w:t xml:space="preserve">hỗ trợ </w:t>
            </w:r>
            <w:r w:rsidR="00277921" w:rsidRPr="00E1010E">
              <w:rPr>
                <w:i/>
              </w:rPr>
              <w:t>thực hiện sáng kiến kinh nghiệm</w:t>
            </w:r>
            <w:r w:rsidR="00E1010E">
              <w:rPr>
                <w:i/>
              </w:rPr>
              <w:t xml:space="preserve"> cấp tỉnh</w:t>
            </w:r>
            <w:r w:rsidR="00653CAF">
              <w:rPr>
                <w:i/>
              </w:rPr>
              <w:t>; hỗ trợ tư vấn dinh dưỡng tại trường mầm non</w:t>
            </w:r>
            <w:r w:rsidRPr="00277921">
              <w:t>)</w:t>
            </w:r>
          </w:p>
        </w:tc>
        <w:tc>
          <w:tcPr>
            <w:tcW w:w="2379" w:type="dxa"/>
          </w:tcPr>
          <w:p w14:paraId="2E08FCD3" w14:textId="20AB9BFA" w:rsidR="00BD5A71" w:rsidRPr="00277921" w:rsidRDefault="009F63E5" w:rsidP="00277921">
            <w:pPr>
              <w:spacing w:before="40" w:after="60" w:line="288" w:lineRule="auto"/>
              <w:jc w:val="both"/>
            </w:pPr>
            <w:r w:rsidRPr="00277921">
              <w:t xml:space="preserve">Khoa TH - MN/ </w:t>
            </w:r>
            <w:r w:rsidR="00277921" w:rsidRPr="00277921">
              <w:t>Phòng GDTH-MN, Sở Giáo dục và Đào tạo tỉnh Sơn La; Phòng GD-ĐT thành phố Sơn La</w:t>
            </w:r>
            <w:r w:rsidR="00BD5A71" w:rsidRPr="00277921">
              <w:t xml:space="preserve"> </w:t>
            </w:r>
          </w:p>
        </w:tc>
        <w:tc>
          <w:tcPr>
            <w:tcW w:w="2379" w:type="dxa"/>
          </w:tcPr>
          <w:p w14:paraId="29D7E9AB" w14:textId="710366AE" w:rsidR="00BD5A71" w:rsidRPr="00277921" w:rsidRDefault="009F63E5" w:rsidP="00676986">
            <w:pPr>
              <w:spacing w:before="40" w:after="60" w:line="288" w:lineRule="auto"/>
              <w:jc w:val="both"/>
            </w:pPr>
            <w:r w:rsidRPr="00277921">
              <w:t xml:space="preserve">Giáo viên </w:t>
            </w:r>
            <w:r w:rsidR="00251E57" w:rsidRPr="00277921">
              <w:t xml:space="preserve"> trường tiểu học</w:t>
            </w:r>
            <w:r w:rsidR="00277921" w:rsidRPr="00277921">
              <w:t>/ mầm non</w:t>
            </w:r>
            <w:r w:rsidR="00251E57" w:rsidRPr="00277921">
              <w:t xml:space="preserve">. </w:t>
            </w:r>
          </w:p>
        </w:tc>
      </w:tr>
      <w:tr w:rsidR="00BD5A71" w14:paraId="0456CE0D" w14:textId="77777777" w:rsidTr="00676986">
        <w:tc>
          <w:tcPr>
            <w:tcW w:w="675" w:type="dxa"/>
          </w:tcPr>
          <w:p w14:paraId="3B4F27AE" w14:textId="6EDB2632" w:rsidR="00BD5A71" w:rsidRPr="00277921" w:rsidRDefault="00277921" w:rsidP="00676986">
            <w:pPr>
              <w:spacing w:before="40" w:after="60" w:line="288" w:lineRule="auto"/>
              <w:jc w:val="center"/>
            </w:pPr>
            <w:r w:rsidRPr="00277921">
              <w:t>14</w:t>
            </w:r>
          </w:p>
        </w:tc>
        <w:tc>
          <w:tcPr>
            <w:tcW w:w="4081" w:type="dxa"/>
          </w:tcPr>
          <w:p w14:paraId="66B20D09" w14:textId="1506B287" w:rsidR="00BD5A71" w:rsidRPr="00277921" w:rsidRDefault="00BD5A71" w:rsidP="00676986">
            <w:pPr>
              <w:spacing w:before="40" w:after="60" w:line="288" w:lineRule="auto"/>
              <w:jc w:val="both"/>
            </w:pPr>
            <w:r w:rsidRPr="00277921">
              <w:t xml:space="preserve">Biên soạn </w:t>
            </w:r>
            <w:r w:rsidR="00F5251A" w:rsidRPr="00277921">
              <w:t xml:space="preserve">và thẩm định </w:t>
            </w:r>
            <w:r w:rsidRPr="00277921">
              <w:t>Tài liệu giáo dục địa phương cấp tiểu học và THCS</w:t>
            </w:r>
          </w:p>
        </w:tc>
        <w:tc>
          <w:tcPr>
            <w:tcW w:w="2379" w:type="dxa"/>
          </w:tcPr>
          <w:p w14:paraId="57AAEF67" w14:textId="77777777" w:rsidR="00BD5A71" w:rsidRPr="00277921" w:rsidRDefault="00BD5A71" w:rsidP="00676986">
            <w:pPr>
              <w:spacing w:before="40" w:after="60" w:line="288" w:lineRule="auto"/>
              <w:jc w:val="both"/>
            </w:pPr>
            <w:r w:rsidRPr="00277921">
              <w:t>Khoa TH - MN/ Sở Giáo dục và Đào tạo tỉnh Sơn La</w:t>
            </w:r>
          </w:p>
        </w:tc>
        <w:tc>
          <w:tcPr>
            <w:tcW w:w="2379" w:type="dxa"/>
          </w:tcPr>
          <w:p w14:paraId="53AF3A27" w14:textId="77777777" w:rsidR="00BD5A71" w:rsidRPr="00277921" w:rsidRDefault="00BD5A71" w:rsidP="00676986">
            <w:pPr>
              <w:spacing w:before="40" w:after="60" w:line="288" w:lineRule="auto"/>
              <w:jc w:val="both"/>
            </w:pPr>
            <w:r w:rsidRPr="00277921">
              <w:t>Sở Giáo dục và Đào tạo tỉnh Sơn La</w:t>
            </w:r>
          </w:p>
        </w:tc>
      </w:tr>
      <w:tr w:rsidR="00266C36" w14:paraId="08F2FEE2" w14:textId="77777777" w:rsidTr="00676986">
        <w:tc>
          <w:tcPr>
            <w:tcW w:w="675" w:type="dxa"/>
          </w:tcPr>
          <w:p w14:paraId="43D98CC0" w14:textId="6D28CE5C" w:rsidR="00266C36" w:rsidRPr="00277921" w:rsidRDefault="00266C36" w:rsidP="00676986">
            <w:pPr>
              <w:spacing w:before="40" w:after="60" w:line="288" w:lineRule="auto"/>
              <w:jc w:val="center"/>
            </w:pPr>
            <w:r>
              <w:t>15</w:t>
            </w:r>
          </w:p>
        </w:tc>
        <w:tc>
          <w:tcPr>
            <w:tcW w:w="4081" w:type="dxa"/>
          </w:tcPr>
          <w:p w14:paraId="451ECF53" w14:textId="77777777" w:rsidR="00266C36" w:rsidRDefault="00266C36" w:rsidP="00676986">
            <w:pPr>
              <w:spacing w:before="40" w:after="60" w:line="288" w:lineRule="auto"/>
              <w:jc w:val="both"/>
            </w:pPr>
            <w:r>
              <w:t>Giới thiệu sách mới</w:t>
            </w:r>
          </w:p>
          <w:p w14:paraId="0BF987E1" w14:textId="17137D1B" w:rsidR="00266C36" w:rsidRPr="00277921" w:rsidRDefault="00266C36" w:rsidP="00E1010E">
            <w:pPr>
              <w:spacing w:before="40" w:after="60" w:line="288" w:lineRule="auto"/>
              <w:jc w:val="both"/>
            </w:pPr>
            <w:r>
              <w:t>(</w:t>
            </w:r>
            <w:r w:rsidRPr="00266C36">
              <w:rPr>
                <w:i/>
              </w:rPr>
              <w:t xml:space="preserve">Giới thiệu sách giáo trình mới do </w:t>
            </w:r>
            <w:r w:rsidR="00E1010E">
              <w:rPr>
                <w:i/>
              </w:rPr>
              <w:t>giảng viên</w:t>
            </w:r>
            <w:r w:rsidRPr="00266C36">
              <w:rPr>
                <w:i/>
              </w:rPr>
              <w:t xml:space="preserve"> của Khoa chủ biên, phục vụ </w:t>
            </w:r>
            <w:r w:rsidR="00E1010E">
              <w:rPr>
                <w:i/>
              </w:rPr>
              <w:t>giảng viên</w:t>
            </w:r>
            <w:r w:rsidRPr="00266C36">
              <w:rPr>
                <w:i/>
              </w:rPr>
              <w:t xml:space="preserve"> và </w:t>
            </w:r>
            <w:r w:rsidR="00E1010E">
              <w:rPr>
                <w:i/>
              </w:rPr>
              <w:t>sinh viên</w:t>
            </w:r>
            <w:r w:rsidRPr="00266C36">
              <w:rPr>
                <w:i/>
              </w:rPr>
              <w:t xml:space="preserve"> nghiên cứu, giảng dạy, học tập</w:t>
            </w:r>
            <w:r>
              <w:t>)</w:t>
            </w:r>
          </w:p>
        </w:tc>
        <w:tc>
          <w:tcPr>
            <w:tcW w:w="2379" w:type="dxa"/>
          </w:tcPr>
          <w:p w14:paraId="7EDE8C50" w14:textId="386B1F13" w:rsidR="00266C36" w:rsidRPr="00277921" w:rsidRDefault="00266C36" w:rsidP="00676986">
            <w:pPr>
              <w:spacing w:before="40" w:after="60" w:line="288" w:lineRule="auto"/>
              <w:jc w:val="both"/>
            </w:pPr>
            <w:r w:rsidRPr="00277921">
              <w:t>Khoa TH - MN</w:t>
            </w:r>
            <w:r>
              <w:t>/ Trung tâm Thông tin - Thư viện</w:t>
            </w:r>
          </w:p>
        </w:tc>
        <w:tc>
          <w:tcPr>
            <w:tcW w:w="2379" w:type="dxa"/>
          </w:tcPr>
          <w:p w14:paraId="3AB9E780" w14:textId="571DC45C" w:rsidR="00266C36" w:rsidRPr="00277921" w:rsidRDefault="00266C36" w:rsidP="00676986">
            <w:pPr>
              <w:spacing w:before="40" w:after="60" w:line="288" w:lineRule="auto"/>
              <w:jc w:val="both"/>
            </w:pPr>
            <w:r>
              <w:t>Khoa TH - MN</w:t>
            </w:r>
          </w:p>
        </w:tc>
      </w:tr>
    </w:tbl>
    <w:p w14:paraId="112B8112" w14:textId="77777777" w:rsidR="00BD5A71" w:rsidRPr="00A4622E" w:rsidRDefault="00BD5A71" w:rsidP="00BD5A71">
      <w:pPr>
        <w:spacing w:before="40" w:after="60" w:line="288" w:lineRule="auto"/>
        <w:jc w:val="both"/>
        <w:rPr>
          <w:color w:val="000000"/>
        </w:rPr>
      </w:pPr>
    </w:p>
    <w:p w14:paraId="4D0359CB" w14:textId="77777777" w:rsidR="00BD5A71" w:rsidRPr="00A4622E" w:rsidRDefault="00BD5A71" w:rsidP="00BD5A71">
      <w:pPr>
        <w:spacing w:before="40" w:after="60" w:line="288" w:lineRule="auto"/>
        <w:ind w:firstLine="720"/>
        <w:jc w:val="both"/>
        <w:rPr>
          <w:b/>
          <w:color w:val="000000"/>
        </w:rPr>
      </w:pPr>
      <w:r w:rsidRPr="00A4622E">
        <w:rPr>
          <w:b/>
          <w:color w:val="000000"/>
        </w:rPr>
        <w:t>5. Kinh phí</w:t>
      </w:r>
    </w:p>
    <w:p w14:paraId="14989AD0" w14:textId="77777777" w:rsidR="00BD5A71" w:rsidRPr="00A4622E" w:rsidRDefault="00BD5A71" w:rsidP="00BD5A71">
      <w:pPr>
        <w:spacing w:before="40" w:after="60" w:line="288" w:lineRule="auto"/>
        <w:ind w:firstLine="720"/>
        <w:jc w:val="both"/>
        <w:rPr>
          <w:color w:val="000000"/>
        </w:rPr>
      </w:pPr>
      <w:r w:rsidRPr="00A4622E">
        <w:rPr>
          <w:color w:val="000000"/>
        </w:rPr>
        <w:t xml:space="preserve">- Hoạt động tổ chức theo kinh phí của Trường cấp thụ hưởng kinh phí của Trường để triển khai thực hiện. </w:t>
      </w:r>
    </w:p>
    <w:p w14:paraId="3D77DDC7" w14:textId="77777777" w:rsidR="00BD5A71" w:rsidRPr="00A4622E" w:rsidRDefault="00BD5A71" w:rsidP="00BD5A71">
      <w:pPr>
        <w:spacing w:before="40" w:after="60" w:line="288" w:lineRule="auto"/>
        <w:ind w:firstLine="720"/>
        <w:jc w:val="both"/>
        <w:rPr>
          <w:color w:val="000000"/>
        </w:rPr>
      </w:pPr>
      <w:r w:rsidRPr="00A4622E">
        <w:rPr>
          <w:color w:val="000000"/>
        </w:rPr>
        <w:t xml:space="preserve">- Hoạt động khác từ nguồn xã hội hoá. </w:t>
      </w:r>
    </w:p>
    <w:p w14:paraId="3A83E852" w14:textId="77777777" w:rsidR="00BD5A71" w:rsidRPr="00A4622E" w:rsidRDefault="00BD5A71" w:rsidP="00BD5A71">
      <w:pPr>
        <w:spacing w:before="40" w:after="60" w:line="288" w:lineRule="auto"/>
        <w:ind w:firstLine="720"/>
        <w:jc w:val="both"/>
        <w:rPr>
          <w:b/>
          <w:color w:val="000000"/>
        </w:rPr>
      </w:pPr>
      <w:r w:rsidRPr="00A4622E">
        <w:rPr>
          <w:b/>
          <w:color w:val="000000"/>
        </w:rPr>
        <w:t>6. Tổ chức thực hiện</w:t>
      </w:r>
    </w:p>
    <w:p w14:paraId="71746123" w14:textId="77777777" w:rsidR="00BD5A71" w:rsidRPr="00A4622E" w:rsidRDefault="00BD5A71" w:rsidP="00BD5A71">
      <w:pPr>
        <w:spacing w:before="40" w:after="60" w:line="288" w:lineRule="auto"/>
        <w:ind w:firstLine="720"/>
        <w:jc w:val="both"/>
        <w:rPr>
          <w:color w:val="000000"/>
        </w:rPr>
      </w:pPr>
      <w:r w:rsidRPr="00A4622E">
        <w:rPr>
          <w:color w:val="000000"/>
        </w:rPr>
        <w:t xml:space="preserve">- Ban chủ nhiệm khoa xây dựng và chỉ đạo thực hiện kế hoạch; sơ kết, tổng kết, đánh giá kết quả các hoạt động; xây dựng cơ sở dữ liệu giám sát, đối sánh, cải tiến tổ chức hoạt động.  </w:t>
      </w:r>
    </w:p>
    <w:p w14:paraId="18BF6345" w14:textId="77777777" w:rsidR="00BD5A71" w:rsidRDefault="00BD5A71" w:rsidP="00BD5A71">
      <w:pPr>
        <w:spacing w:before="40" w:after="60" w:line="288" w:lineRule="auto"/>
        <w:ind w:firstLine="720"/>
        <w:jc w:val="both"/>
        <w:rPr>
          <w:color w:val="000000"/>
        </w:rPr>
      </w:pPr>
      <w:r w:rsidRPr="00A4622E">
        <w:rPr>
          <w:color w:val="000000"/>
        </w:rPr>
        <w:t xml:space="preserve">- Các bộ phận thuộc khoa, gồm: 02 Bộ môn, Liên chi đoàn, Công đoàn bộ phận chịu trách nhiệm thực hiện nhiệm vụ do Khoa phân công, báo cáo kết quả thực hiện với Ban chủ nhiệm khoa. </w:t>
      </w:r>
    </w:p>
    <w:p w14:paraId="015002BF" w14:textId="77777777" w:rsidR="00BD5A71" w:rsidRPr="00A4622E" w:rsidRDefault="00BD5A71" w:rsidP="00BD5A71">
      <w:pPr>
        <w:spacing w:before="40" w:after="60" w:line="288" w:lineRule="auto"/>
        <w:ind w:firstLine="720"/>
        <w:jc w:val="both"/>
        <w:rPr>
          <w:color w:val="000000"/>
        </w:rPr>
      </w:pPr>
      <w:r>
        <w:rPr>
          <w:color w:val="000000"/>
        </w:rPr>
        <w:t xml:space="preserve">- Bộ môn chịu trách nhiệm triển khai cho giảng viên căn cứ Kế hoạch của Khoa đăng ký nhiệm vụ Kết nối và Phục vụ cộng đồng cá nhân phù hợp với chức năng, nhiệm vụ của cá nhân và bộ môn, đăng ký nhiệm vụ cá nhân trong năm học và báo cáo kết quả thực hiện với Ban chủ nhiệm khoa. </w:t>
      </w:r>
    </w:p>
    <w:p w14:paraId="75860119" w14:textId="77777777" w:rsidR="00BD5A71" w:rsidRPr="00A4622E" w:rsidRDefault="00BD5A71" w:rsidP="00BD5A71">
      <w:pPr>
        <w:spacing w:before="40" w:after="60" w:line="288" w:lineRule="auto"/>
        <w:ind w:firstLine="720"/>
        <w:jc w:val="both"/>
        <w:rPr>
          <w:color w:val="000000"/>
        </w:rPr>
      </w:pPr>
      <w:r w:rsidRPr="00A4622E">
        <w:rPr>
          <w:color w:val="000000"/>
        </w:rPr>
        <w:t xml:space="preserve">- Cán bộ, giảng viên, sinh viên nêu cao tinh thần trách nhiệm, tích cực, nhiệt tình tham gia có hiệu quả các hoạt động nhằm nâng cao chất lượng công tác kết nối và phục vụ cộng đồng của đơn vị, từ đó, góp phần nâng cao chất lượng hoạt đào tạo, chất lượng công tác của đơn vị, mở rộng mối quan hệ giữa đơn vị và các bên liên quan. </w:t>
      </w:r>
    </w:p>
    <w:p w14:paraId="30E50043" w14:textId="77777777" w:rsidR="00BD5A71" w:rsidRPr="00A4622E" w:rsidRDefault="00BD5A71" w:rsidP="00BD5A71">
      <w:pPr>
        <w:spacing w:before="40" w:after="60" w:line="288" w:lineRule="auto"/>
        <w:ind w:firstLine="72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BD5A71" w:rsidRPr="00A4622E" w14:paraId="356598C0" w14:textId="77777777" w:rsidTr="00676986">
        <w:tc>
          <w:tcPr>
            <w:tcW w:w="4757" w:type="dxa"/>
          </w:tcPr>
          <w:p w14:paraId="5C47EA2C" w14:textId="77777777" w:rsidR="00BD5A71" w:rsidRPr="00A4622E" w:rsidRDefault="00BD5A71" w:rsidP="00676986">
            <w:pPr>
              <w:spacing w:before="40" w:after="60"/>
              <w:jc w:val="both"/>
              <w:rPr>
                <w:color w:val="000000"/>
                <w:sz w:val="22"/>
                <w:szCs w:val="22"/>
              </w:rPr>
            </w:pPr>
            <w:r w:rsidRPr="00A4622E">
              <w:rPr>
                <w:i/>
                <w:color w:val="000000"/>
                <w:sz w:val="22"/>
                <w:szCs w:val="22"/>
              </w:rPr>
              <w:t>Nơi nhận</w:t>
            </w:r>
            <w:r w:rsidRPr="00A4622E">
              <w:rPr>
                <w:color w:val="000000"/>
                <w:sz w:val="22"/>
                <w:szCs w:val="22"/>
              </w:rPr>
              <w:t>:</w:t>
            </w:r>
          </w:p>
          <w:p w14:paraId="4DEF8009" w14:textId="77777777" w:rsidR="00BD5A71" w:rsidRPr="00A4622E" w:rsidRDefault="00BD5A71" w:rsidP="00676986">
            <w:pPr>
              <w:spacing w:before="40" w:after="60"/>
              <w:jc w:val="both"/>
              <w:rPr>
                <w:color w:val="000000"/>
                <w:sz w:val="22"/>
                <w:szCs w:val="22"/>
              </w:rPr>
            </w:pPr>
            <w:r w:rsidRPr="00A4622E">
              <w:rPr>
                <w:color w:val="000000"/>
                <w:sz w:val="22"/>
                <w:szCs w:val="22"/>
              </w:rPr>
              <w:t xml:space="preserve">- Ban Giám hiệu (thông qua Phòng CTCT </w:t>
            </w:r>
            <w:r>
              <w:rPr>
                <w:color w:val="000000"/>
                <w:sz w:val="22"/>
                <w:szCs w:val="22"/>
              </w:rPr>
              <w:t>-</w:t>
            </w:r>
            <w:r w:rsidRPr="00A4622E">
              <w:rPr>
                <w:color w:val="000000"/>
                <w:sz w:val="22"/>
                <w:szCs w:val="22"/>
              </w:rPr>
              <w:t xml:space="preserve"> QLNH, để báo cáo);</w:t>
            </w:r>
          </w:p>
          <w:p w14:paraId="780FC23E" w14:textId="77777777" w:rsidR="00BD5A71" w:rsidRPr="00A4622E" w:rsidRDefault="00BD5A71" w:rsidP="00676986">
            <w:pPr>
              <w:spacing w:before="40" w:after="60"/>
              <w:jc w:val="both"/>
              <w:rPr>
                <w:color w:val="000000"/>
                <w:sz w:val="22"/>
                <w:szCs w:val="22"/>
              </w:rPr>
            </w:pPr>
            <w:r w:rsidRPr="00A4622E">
              <w:rPr>
                <w:color w:val="000000"/>
                <w:sz w:val="22"/>
                <w:szCs w:val="22"/>
              </w:rPr>
              <w:t>- BCN khoa (để chỉ đạo thực hiện);</w:t>
            </w:r>
          </w:p>
          <w:p w14:paraId="0F9BB0B9" w14:textId="77777777" w:rsidR="00BD5A71" w:rsidRPr="00A4622E" w:rsidRDefault="00BD5A71" w:rsidP="00676986">
            <w:pPr>
              <w:spacing w:before="40" w:after="60"/>
              <w:jc w:val="both"/>
              <w:rPr>
                <w:color w:val="000000"/>
                <w:sz w:val="22"/>
                <w:szCs w:val="22"/>
              </w:rPr>
            </w:pPr>
            <w:r w:rsidRPr="00A4622E">
              <w:rPr>
                <w:color w:val="000000"/>
                <w:sz w:val="22"/>
                <w:szCs w:val="22"/>
              </w:rPr>
              <w:t xml:space="preserve">- Bộ môn, Liên chi, Công đoàn bộ phận, các lớp (để thực hiện); </w:t>
            </w:r>
          </w:p>
          <w:p w14:paraId="62D767C5" w14:textId="33F85B38" w:rsidR="00BD5A71" w:rsidRPr="00A4622E" w:rsidRDefault="0007798E" w:rsidP="00676986">
            <w:pPr>
              <w:spacing w:before="40" w:after="60"/>
              <w:jc w:val="both"/>
              <w:rPr>
                <w:color w:val="000000"/>
              </w:rPr>
            </w:pPr>
            <w:r>
              <w:rPr>
                <w:color w:val="000000"/>
                <w:sz w:val="22"/>
                <w:szCs w:val="22"/>
              </w:rPr>
              <w:t>- Lưu</w:t>
            </w:r>
            <w:bookmarkStart w:id="0" w:name="_GoBack"/>
            <w:bookmarkEnd w:id="0"/>
            <w:r w:rsidR="00BD5A71" w:rsidRPr="00A4622E">
              <w:rPr>
                <w:color w:val="000000"/>
                <w:sz w:val="22"/>
                <w:szCs w:val="22"/>
              </w:rPr>
              <w:t>.</w:t>
            </w:r>
          </w:p>
        </w:tc>
        <w:tc>
          <w:tcPr>
            <w:tcW w:w="4757" w:type="dxa"/>
          </w:tcPr>
          <w:p w14:paraId="7CB4E41A" w14:textId="77777777" w:rsidR="00BD5A71" w:rsidRPr="00A4622E" w:rsidRDefault="00BD5A71" w:rsidP="00676986">
            <w:pPr>
              <w:spacing w:before="40" w:after="60" w:line="288" w:lineRule="auto"/>
              <w:jc w:val="center"/>
              <w:rPr>
                <w:b/>
                <w:color w:val="000000"/>
              </w:rPr>
            </w:pPr>
            <w:r w:rsidRPr="00A4622E">
              <w:rPr>
                <w:b/>
                <w:color w:val="000000"/>
              </w:rPr>
              <w:t>TRƯỞNG KHOA</w:t>
            </w:r>
          </w:p>
          <w:p w14:paraId="429FBD18" w14:textId="77777777" w:rsidR="00BD5A71" w:rsidRPr="00A4622E" w:rsidRDefault="00BD5A71" w:rsidP="00676986">
            <w:pPr>
              <w:spacing w:before="40" w:after="60" w:line="288" w:lineRule="auto"/>
              <w:jc w:val="center"/>
              <w:rPr>
                <w:b/>
                <w:color w:val="000000"/>
              </w:rPr>
            </w:pPr>
          </w:p>
          <w:p w14:paraId="0526211B" w14:textId="77777777" w:rsidR="00BD5A71" w:rsidRPr="00A4622E" w:rsidRDefault="00BD5A71" w:rsidP="00676986">
            <w:pPr>
              <w:spacing w:before="40" w:after="60" w:line="288" w:lineRule="auto"/>
              <w:jc w:val="center"/>
              <w:rPr>
                <w:b/>
                <w:color w:val="000000"/>
              </w:rPr>
            </w:pPr>
          </w:p>
          <w:p w14:paraId="22D0C50E" w14:textId="77777777" w:rsidR="00BD5A71" w:rsidRPr="00A4622E" w:rsidRDefault="00BD5A71" w:rsidP="00676986">
            <w:pPr>
              <w:spacing w:before="40" w:after="60" w:line="288" w:lineRule="auto"/>
              <w:jc w:val="center"/>
              <w:rPr>
                <w:b/>
                <w:color w:val="000000"/>
              </w:rPr>
            </w:pPr>
          </w:p>
          <w:p w14:paraId="3E245F10" w14:textId="77777777" w:rsidR="00BD5A71" w:rsidRPr="00A4622E" w:rsidRDefault="00BD5A71" w:rsidP="00676986">
            <w:pPr>
              <w:spacing w:before="40" w:after="60" w:line="288" w:lineRule="auto"/>
              <w:jc w:val="center"/>
              <w:rPr>
                <w:b/>
                <w:color w:val="000000"/>
              </w:rPr>
            </w:pPr>
          </w:p>
          <w:p w14:paraId="145FAC67" w14:textId="77777777" w:rsidR="00BD5A71" w:rsidRPr="00A4622E" w:rsidRDefault="00BD5A71" w:rsidP="00676986">
            <w:pPr>
              <w:spacing w:before="40" w:after="60" w:line="288" w:lineRule="auto"/>
              <w:jc w:val="center"/>
              <w:rPr>
                <w:color w:val="000000"/>
              </w:rPr>
            </w:pPr>
            <w:r w:rsidRPr="00A4622E">
              <w:rPr>
                <w:b/>
                <w:color w:val="000000"/>
              </w:rPr>
              <w:t>TS. Điêu Thị Tú Uyên</w:t>
            </w:r>
          </w:p>
        </w:tc>
      </w:tr>
    </w:tbl>
    <w:p w14:paraId="15A1D379" w14:textId="77777777" w:rsidR="00BD5A71" w:rsidRPr="00A4622E" w:rsidRDefault="00BD5A71" w:rsidP="00BD5A71">
      <w:pPr>
        <w:spacing w:before="40" w:after="60" w:line="288" w:lineRule="auto"/>
        <w:ind w:firstLine="720"/>
        <w:jc w:val="both"/>
        <w:rPr>
          <w:color w:val="000000"/>
        </w:rPr>
      </w:pPr>
    </w:p>
    <w:p w14:paraId="7C3A74A3" w14:textId="77777777" w:rsidR="00BD5A71" w:rsidRPr="00A4622E" w:rsidRDefault="00BD5A71" w:rsidP="00BD5A71">
      <w:pPr>
        <w:ind w:firstLine="720"/>
        <w:jc w:val="both"/>
        <w:rPr>
          <w:color w:val="000000"/>
        </w:rPr>
      </w:pPr>
    </w:p>
    <w:p w14:paraId="69998D72" w14:textId="77777777" w:rsidR="00BD5A71" w:rsidRDefault="00BD5A71" w:rsidP="00BD5A71"/>
    <w:p w14:paraId="42D42E8C" w14:textId="77777777" w:rsidR="00BD5A71" w:rsidRPr="006E2210" w:rsidRDefault="00BD5A71" w:rsidP="00BD5A71"/>
    <w:p w14:paraId="610A8C6C" w14:textId="77777777" w:rsidR="00BD5A71" w:rsidRDefault="00BD5A71" w:rsidP="00BD5A71"/>
    <w:p w14:paraId="6CB9E3B9" w14:textId="77777777" w:rsidR="00BD5A71" w:rsidRPr="006E2210" w:rsidRDefault="00BD5A71" w:rsidP="00BD5A71">
      <w:pPr>
        <w:jc w:val="center"/>
      </w:pPr>
    </w:p>
    <w:p w14:paraId="32621DE7" w14:textId="77777777" w:rsidR="003F000E" w:rsidRDefault="003F000E"/>
    <w:sectPr w:rsidR="003F000E" w:rsidSect="00676986">
      <w:footerReference w:type="default" r:id="rId8"/>
      <w:pgSz w:w="11907" w:h="16840"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D138" w14:textId="77777777" w:rsidR="00215A8C" w:rsidRDefault="00215A8C">
      <w:r>
        <w:separator/>
      </w:r>
    </w:p>
  </w:endnote>
  <w:endnote w:type="continuationSeparator" w:id="0">
    <w:p w14:paraId="74AAE152" w14:textId="77777777" w:rsidR="00215A8C" w:rsidRDefault="002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281A" w14:textId="77777777" w:rsidR="00215A8C" w:rsidRDefault="00215A8C">
    <w:pPr>
      <w:pStyle w:val="Footer"/>
      <w:jc w:val="center"/>
    </w:pPr>
    <w:r>
      <w:fldChar w:fldCharType="begin"/>
    </w:r>
    <w:r>
      <w:instrText xml:space="preserve"> PAGE   \* MERGEFORMAT </w:instrText>
    </w:r>
    <w:r>
      <w:fldChar w:fldCharType="separate"/>
    </w:r>
    <w:r w:rsidR="0007798E">
      <w:rPr>
        <w:noProof/>
      </w:rPr>
      <w:t>8</w:t>
    </w:r>
    <w:r>
      <w:rPr>
        <w:noProof/>
      </w:rPr>
      <w:fldChar w:fldCharType="end"/>
    </w:r>
  </w:p>
  <w:p w14:paraId="76DF4CD3" w14:textId="77777777" w:rsidR="00215A8C" w:rsidRDefault="00215A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70109" w14:textId="77777777" w:rsidR="00215A8C" w:rsidRDefault="00215A8C">
      <w:r>
        <w:separator/>
      </w:r>
    </w:p>
  </w:footnote>
  <w:footnote w:type="continuationSeparator" w:id="0">
    <w:p w14:paraId="6D7A6747" w14:textId="77777777" w:rsidR="00215A8C" w:rsidRDefault="00215A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7094"/>
    <w:multiLevelType w:val="multilevel"/>
    <w:tmpl w:val="3B4C49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71"/>
    <w:rsid w:val="00013073"/>
    <w:rsid w:val="0007798E"/>
    <w:rsid w:val="00136C3B"/>
    <w:rsid w:val="0014492D"/>
    <w:rsid w:val="001A10A3"/>
    <w:rsid w:val="001B193B"/>
    <w:rsid w:val="001C2863"/>
    <w:rsid w:val="00214F7C"/>
    <w:rsid w:val="00215A8C"/>
    <w:rsid w:val="002277A7"/>
    <w:rsid w:val="00251E57"/>
    <w:rsid w:val="00266C36"/>
    <w:rsid w:val="00277921"/>
    <w:rsid w:val="002D67B3"/>
    <w:rsid w:val="00372DD9"/>
    <w:rsid w:val="003E1056"/>
    <w:rsid w:val="003F000E"/>
    <w:rsid w:val="00410106"/>
    <w:rsid w:val="005B3870"/>
    <w:rsid w:val="005B5E89"/>
    <w:rsid w:val="00625E32"/>
    <w:rsid w:val="00650A90"/>
    <w:rsid w:val="00653CAF"/>
    <w:rsid w:val="00676986"/>
    <w:rsid w:val="007222E1"/>
    <w:rsid w:val="007A1F5C"/>
    <w:rsid w:val="007E0DD7"/>
    <w:rsid w:val="00817E4E"/>
    <w:rsid w:val="0083319A"/>
    <w:rsid w:val="008D79D0"/>
    <w:rsid w:val="008D7E3B"/>
    <w:rsid w:val="008F560F"/>
    <w:rsid w:val="0098503C"/>
    <w:rsid w:val="009A1BA5"/>
    <w:rsid w:val="009D78AD"/>
    <w:rsid w:val="009E138F"/>
    <w:rsid w:val="009F63E5"/>
    <w:rsid w:val="00A52F18"/>
    <w:rsid w:val="00A64BAF"/>
    <w:rsid w:val="00A77991"/>
    <w:rsid w:val="00AA07A6"/>
    <w:rsid w:val="00AF44E4"/>
    <w:rsid w:val="00B01C8A"/>
    <w:rsid w:val="00BB7535"/>
    <w:rsid w:val="00BD5A71"/>
    <w:rsid w:val="00BD69A1"/>
    <w:rsid w:val="00BE390D"/>
    <w:rsid w:val="00C667F0"/>
    <w:rsid w:val="00DC791C"/>
    <w:rsid w:val="00DD5D9B"/>
    <w:rsid w:val="00DF5FDB"/>
    <w:rsid w:val="00E1010E"/>
    <w:rsid w:val="00E8418C"/>
    <w:rsid w:val="00E8721E"/>
    <w:rsid w:val="00E961A4"/>
    <w:rsid w:val="00F51CC7"/>
    <w:rsid w:val="00F52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D0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7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5A71"/>
    <w:pPr>
      <w:tabs>
        <w:tab w:val="center" w:pos="4680"/>
        <w:tab w:val="right" w:pos="9360"/>
      </w:tabs>
    </w:pPr>
  </w:style>
  <w:style w:type="character" w:customStyle="1" w:styleId="FooterChar">
    <w:name w:val="Footer Char"/>
    <w:basedOn w:val="DefaultParagraphFont"/>
    <w:link w:val="Footer"/>
    <w:uiPriority w:val="99"/>
    <w:rsid w:val="00BD5A71"/>
    <w:rPr>
      <w:rFonts w:eastAsia="Times New Roman" w:cs="Times New Roman"/>
    </w:rPr>
  </w:style>
  <w:style w:type="character" w:customStyle="1" w:styleId="Bodytext">
    <w:name w:val="Body text_"/>
    <w:link w:val="BodyText2"/>
    <w:rsid w:val="00BD5A71"/>
    <w:rPr>
      <w:spacing w:val="10"/>
      <w:sz w:val="25"/>
      <w:szCs w:val="25"/>
      <w:shd w:val="clear" w:color="auto" w:fill="FFFFFF"/>
    </w:rPr>
  </w:style>
  <w:style w:type="paragraph" w:customStyle="1" w:styleId="BodyText2">
    <w:name w:val="Body Text2"/>
    <w:basedOn w:val="Normal"/>
    <w:link w:val="Bodytext"/>
    <w:rsid w:val="00BD5A71"/>
    <w:pPr>
      <w:widowControl w:val="0"/>
      <w:shd w:val="clear" w:color="auto" w:fill="FFFFFF"/>
      <w:spacing w:before="540" w:line="389" w:lineRule="exact"/>
      <w:jc w:val="both"/>
    </w:pPr>
    <w:rPr>
      <w:rFonts w:eastAsiaTheme="minorEastAsia" w:cstheme="minorBidi"/>
      <w:spacing w:val="10"/>
      <w:sz w:val="25"/>
      <w:szCs w:val="25"/>
    </w:rPr>
  </w:style>
  <w:style w:type="table" w:styleId="TableGrid">
    <w:name w:val="Table Grid"/>
    <w:basedOn w:val="TableNormal"/>
    <w:uiPriority w:val="59"/>
    <w:rsid w:val="00BD5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7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5A71"/>
    <w:pPr>
      <w:tabs>
        <w:tab w:val="center" w:pos="4680"/>
        <w:tab w:val="right" w:pos="9360"/>
      </w:tabs>
    </w:pPr>
  </w:style>
  <w:style w:type="character" w:customStyle="1" w:styleId="FooterChar">
    <w:name w:val="Footer Char"/>
    <w:basedOn w:val="DefaultParagraphFont"/>
    <w:link w:val="Footer"/>
    <w:uiPriority w:val="99"/>
    <w:rsid w:val="00BD5A71"/>
    <w:rPr>
      <w:rFonts w:eastAsia="Times New Roman" w:cs="Times New Roman"/>
    </w:rPr>
  </w:style>
  <w:style w:type="character" w:customStyle="1" w:styleId="Bodytext">
    <w:name w:val="Body text_"/>
    <w:link w:val="BodyText2"/>
    <w:rsid w:val="00BD5A71"/>
    <w:rPr>
      <w:spacing w:val="10"/>
      <w:sz w:val="25"/>
      <w:szCs w:val="25"/>
      <w:shd w:val="clear" w:color="auto" w:fill="FFFFFF"/>
    </w:rPr>
  </w:style>
  <w:style w:type="paragraph" w:customStyle="1" w:styleId="BodyText2">
    <w:name w:val="Body Text2"/>
    <w:basedOn w:val="Normal"/>
    <w:link w:val="Bodytext"/>
    <w:rsid w:val="00BD5A71"/>
    <w:pPr>
      <w:widowControl w:val="0"/>
      <w:shd w:val="clear" w:color="auto" w:fill="FFFFFF"/>
      <w:spacing w:before="540" w:line="389" w:lineRule="exact"/>
      <w:jc w:val="both"/>
    </w:pPr>
    <w:rPr>
      <w:rFonts w:eastAsiaTheme="minorEastAsia" w:cstheme="minorBidi"/>
      <w:spacing w:val="10"/>
      <w:sz w:val="25"/>
      <w:szCs w:val="25"/>
    </w:rPr>
  </w:style>
  <w:style w:type="table" w:styleId="TableGrid">
    <w:name w:val="Table Grid"/>
    <w:basedOn w:val="TableNormal"/>
    <w:uiPriority w:val="59"/>
    <w:rsid w:val="00BD5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2456</Words>
  <Characters>14005</Characters>
  <Application>Microsoft Macintosh Word</Application>
  <DocSecurity>0</DocSecurity>
  <Lines>116</Lines>
  <Paragraphs>32</Paragraphs>
  <ScaleCrop>false</ScaleCrop>
  <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50</cp:revision>
  <dcterms:created xsi:type="dcterms:W3CDTF">2021-09-23T00:49:00Z</dcterms:created>
  <dcterms:modified xsi:type="dcterms:W3CDTF">2021-09-25T08:44:00Z</dcterms:modified>
</cp:coreProperties>
</file>